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2D4C" w14:textId="3EF7C5E6" w:rsidR="00CA1408" w:rsidRDefault="006368D4">
      <w:pPr>
        <w:pStyle w:val="Ttulo1"/>
        <w:spacing w:line="242" w:lineRule="auto"/>
        <w:ind w:right="113"/>
        <w:jc w:val="both"/>
      </w:pPr>
      <w:r>
        <w:t>INSCRIPCIÓN Y BASES PARA LA ELECCIÓN DEL REINADO DE LAS FIESTAS PATRONALES EN HONOR DE LA SANTA CARA DE DIOS.</w:t>
      </w:r>
    </w:p>
    <w:p w14:paraId="1D0291A8" w14:textId="77777777" w:rsidR="00CA1408" w:rsidRDefault="00000000">
      <w:pPr>
        <w:pStyle w:val="Textoindependiente"/>
        <w:spacing w:before="288"/>
        <w:ind w:left="100" w:right="113"/>
        <w:jc w:val="both"/>
      </w:pPr>
      <w:r>
        <w:rPr>
          <w:b/>
        </w:rPr>
        <w:t>Introducción.</w:t>
      </w:r>
      <w:r>
        <w:rPr>
          <w:b/>
          <w:spacing w:val="40"/>
        </w:rPr>
        <w:t xml:space="preserve"> </w:t>
      </w:r>
      <w:r>
        <w:t>El Ayuntamiento de Sacedón tiene la necesidad de regular la forma de elección</w:t>
      </w:r>
      <w:r>
        <w:rPr>
          <w:spacing w:val="-8"/>
        </w:rPr>
        <w:t xml:space="preserve"> </w:t>
      </w:r>
      <w:r>
        <w:t>de rey,</w:t>
      </w:r>
      <w:r>
        <w:rPr>
          <w:spacing w:val="-7"/>
        </w:rPr>
        <w:t xml:space="preserve"> </w:t>
      </w:r>
      <w:r>
        <w:t>reina,</w:t>
      </w:r>
      <w:r>
        <w:rPr>
          <w:spacing w:val="-7"/>
        </w:rPr>
        <w:t xml:space="preserve"> </w:t>
      </w:r>
      <w:r>
        <w:t>míster</w:t>
      </w:r>
      <w:r>
        <w:rPr>
          <w:spacing w:val="-6"/>
        </w:rPr>
        <w:t xml:space="preserve"> </w:t>
      </w:r>
      <w:r>
        <w:t>y</w:t>
      </w:r>
      <w:r>
        <w:rPr>
          <w:spacing w:val="-6"/>
        </w:rPr>
        <w:t xml:space="preserve"> </w:t>
      </w:r>
      <w:r>
        <w:t>damas de</w:t>
      </w:r>
      <w:r>
        <w:rPr>
          <w:spacing w:val="-6"/>
        </w:rPr>
        <w:t xml:space="preserve"> </w:t>
      </w:r>
      <w:r>
        <w:t>las</w:t>
      </w:r>
      <w:r>
        <w:rPr>
          <w:spacing w:val="-6"/>
        </w:rPr>
        <w:t xml:space="preserve"> </w:t>
      </w:r>
      <w:r>
        <w:t>fiestas,</w:t>
      </w:r>
      <w:r>
        <w:rPr>
          <w:spacing w:val="-4"/>
        </w:rPr>
        <w:t xml:space="preserve"> </w:t>
      </w:r>
      <w:r>
        <w:t>así</w:t>
      </w:r>
      <w:r>
        <w:rPr>
          <w:spacing w:val="-7"/>
        </w:rPr>
        <w:t xml:space="preserve"> </w:t>
      </w:r>
      <w:r>
        <w:t>como</w:t>
      </w:r>
      <w:r>
        <w:rPr>
          <w:spacing w:val="-4"/>
        </w:rPr>
        <w:t xml:space="preserve"> </w:t>
      </w:r>
      <w:r>
        <w:t>las</w:t>
      </w:r>
      <w:r>
        <w:rPr>
          <w:spacing w:val="-6"/>
        </w:rPr>
        <w:t xml:space="preserve"> </w:t>
      </w:r>
      <w:r>
        <w:t>obligaciones</w:t>
      </w:r>
      <w:r>
        <w:rPr>
          <w:spacing w:val="-5"/>
        </w:rPr>
        <w:t xml:space="preserve"> </w:t>
      </w:r>
      <w:r>
        <w:t>que</w:t>
      </w:r>
      <w:r>
        <w:rPr>
          <w:spacing w:val="-1"/>
        </w:rPr>
        <w:t xml:space="preserve"> </w:t>
      </w:r>
      <w:r>
        <w:t>estos tendrán</w:t>
      </w:r>
      <w:r>
        <w:rPr>
          <w:spacing w:val="-3"/>
        </w:rPr>
        <w:t xml:space="preserve"> </w:t>
      </w:r>
      <w:r>
        <w:t>en</w:t>
      </w:r>
      <w:r>
        <w:rPr>
          <w:spacing w:val="-3"/>
        </w:rPr>
        <w:t xml:space="preserve"> </w:t>
      </w:r>
      <w:r>
        <w:t>relación</w:t>
      </w:r>
      <w:r>
        <w:rPr>
          <w:spacing w:val="-3"/>
        </w:rPr>
        <w:t xml:space="preserve"> </w:t>
      </w:r>
      <w:r>
        <w:t>con</w:t>
      </w:r>
      <w:r>
        <w:rPr>
          <w:spacing w:val="-3"/>
        </w:rPr>
        <w:t xml:space="preserve"> </w:t>
      </w:r>
      <w:r>
        <w:t>los</w:t>
      </w:r>
      <w:r>
        <w:rPr>
          <w:spacing w:val="-1"/>
        </w:rPr>
        <w:t xml:space="preserve"> </w:t>
      </w:r>
      <w:r>
        <w:t>eventos de</w:t>
      </w:r>
      <w:r>
        <w:rPr>
          <w:spacing w:val="-1"/>
        </w:rPr>
        <w:t xml:space="preserve"> </w:t>
      </w:r>
      <w:r>
        <w:t>carácter</w:t>
      </w:r>
      <w:r>
        <w:rPr>
          <w:spacing w:val="-1"/>
        </w:rPr>
        <w:t xml:space="preserve"> </w:t>
      </w:r>
      <w:r>
        <w:t>oficial que</w:t>
      </w:r>
      <w:r>
        <w:rPr>
          <w:spacing w:val="-1"/>
        </w:rPr>
        <w:t xml:space="preserve"> </w:t>
      </w:r>
      <w:r>
        <w:t>se</w:t>
      </w:r>
      <w:r>
        <w:rPr>
          <w:spacing w:val="-1"/>
        </w:rPr>
        <w:t xml:space="preserve"> </w:t>
      </w:r>
      <w:r>
        <w:t>celebren durante</w:t>
      </w:r>
      <w:r>
        <w:rPr>
          <w:spacing w:val="-2"/>
        </w:rPr>
        <w:t xml:space="preserve"> </w:t>
      </w:r>
      <w:r>
        <w:t xml:space="preserve">los días </w:t>
      </w:r>
      <w:r>
        <w:rPr>
          <w:spacing w:val="-2"/>
        </w:rPr>
        <w:t>festivos.</w:t>
      </w:r>
    </w:p>
    <w:p w14:paraId="069A93BB" w14:textId="77777777" w:rsidR="00CA1408" w:rsidRDefault="00CA1408">
      <w:pPr>
        <w:pStyle w:val="Textoindependiente"/>
      </w:pPr>
    </w:p>
    <w:p w14:paraId="73221B29" w14:textId="77777777" w:rsidR="00CA1408" w:rsidRDefault="00000000">
      <w:pPr>
        <w:pStyle w:val="Textoindependiente"/>
        <w:spacing w:before="1"/>
        <w:ind w:left="100"/>
      </w:pPr>
      <w:r>
        <w:t>Con este motivo se crea la figura del “Reinado de las Fiestas Patronales en Honor de la Santa Cara de Dios” (El Reinado) y se dictan las normas que han de regir su elección y gestionar su participación en los eventos festivos.</w:t>
      </w:r>
    </w:p>
    <w:p w14:paraId="7E78F6DE" w14:textId="0DA56884" w:rsidR="00CA1408" w:rsidRDefault="00000000">
      <w:pPr>
        <w:pStyle w:val="Textoindependiente"/>
        <w:spacing w:before="291"/>
        <w:ind w:left="100" w:right="122"/>
        <w:jc w:val="both"/>
      </w:pPr>
      <w:r>
        <w:t xml:space="preserve">Será la </w:t>
      </w:r>
      <w:r w:rsidR="00FB7B0A">
        <w:t>concejalía</w:t>
      </w:r>
      <w:r>
        <w:t xml:space="preserve"> de Festejos quien garantice el correcto cumplimiento del procedimiento que se propone para la elección del Reinado, así como la debida transparencia en su desarrollo.</w:t>
      </w:r>
    </w:p>
    <w:p w14:paraId="01A38FF9" w14:textId="77777777" w:rsidR="00CA1408" w:rsidRDefault="00000000">
      <w:pPr>
        <w:pStyle w:val="Ttulo1"/>
        <w:spacing w:before="292"/>
      </w:pPr>
      <w:r>
        <w:t>1ª. Composición</w:t>
      </w:r>
      <w:r>
        <w:rPr>
          <w:spacing w:val="-1"/>
        </w:rPr>
        <w:t xml:space="preserve"> </w:t>
      </w:r>
      <w:r>
        <w:t xml:space="preserve">del </w:t>
      </w:r>
      <w:r>
        <w:rPr>
          <w:spacing w:val="-2"/>
        </w:rPr>
        <w:t>Reinado.</w:t>
      </w:r>
    </w:p>
    <w:p w14:paraId="7AD6F787" w14:textId="77777777" w:rsidR="00CA1408" w:rsidRDefault="00CA1408">
      <w:pPr>
        <w:pStyle w:val="Textoindependiente"/>
        <w:spacing w:before="4"/>
        <w:rPr>
          <w:b/>
        </w:rPr>
      </w:pPr>
    </w:p>
    <w:p w14:paraId="23E2FF77" w14:textId="79F9ECD7" w:rsidR="00CA1408" w:rsidRDefault="00000000">
      <w:pPr>
        <w:pStyle w:val="Textoindependiente"/>
        <w:spacing w:line="291" w:lineRule="exact"/>
        <w:ind w:left="100"/>
      </w:pPr>
      <w:r>
        <w:t>El</w:t>
      </w:r>
      <w:r>
        <w:rPr>
          <w:spacing w:val="14"/>
        </w:rPr>
        <w:t xml:space="preserve"> </w:t>
      </w:r>
      <w:r>
        <w:t>Reinado</w:t>
      </w:r>
      <w:r>
        <w:rPr>
          <w:spacing w:val="16"/>
        </w:rPr>
        <w:t xml:space="preserve"> </w:t>
      </w:r>
      <w:r>
        <w:t>estará</w:t>
      </w:r>
      <w:r>
        <w:rPr>
          <w:spacing w:val="17"/>
        </w:rPr>
        <w:t xml:space="preserve"> </w:t>
      </w:r>
      <w:r>
        <w:t>compuesto</w:t>
      </w:r>
      <w:r>
        <w:rPr>
          <w:spacing w:val="15"/>
        </w:rPr>
        <w:t xml:space="preserve"> </w:t>
      </w:r>
      <w:r>
        <w:t>por</w:t>
      </w:r>
      <w:r>
        <w:rPr>
          <w:spacing w:val="18"/>
        </w:rPr>
        <w:t xml:space="preserve"> </w:t>
      </w:r>
      <w:r>
        <w:t>un</w:t>
      </w:r>
      <w:r>
        <w:rPr>
          <w:spacing w:val="15"/>
        </w:rPr>
        <w:t xml:space="preserve"> </w:t>
      </w:r>
      <w:r>
        <w:t>máximo</w:t>
      </w:r>
      <w:r>
        <w:rPr>
          <w:spacing w:val="16"/>
        </w:rPr>
        <w:t xml:space="preserve"> </w:t>
      </w:r>
      <w:r>
        <w:t>de</w:t>
      </w:r>
      <w:r>
        <w:rPr>
          <w:spacing w:val="18"/>
        </w:rPr>
        <w:t xml:space="preserve"> </w:t>
      </w:r>
      <w:r>
        <w:t>cinco</w:t>
      </w:r>
      <w:r>
        <w:rPr>
          <w:spacing w:val="16"/>
        </w:rPr>
        <w:t xml:space="preserve"> </w:t>
      </w:r>
      <w:r>
        <w:t>personas:</w:t>
      </w:r>
      <w:r>
        <w:rPr>
          <w:spacing w:val="23"/>
        </w:rPr>
        <w:t xml:space="preserve"> </w:t>
      </w:r>
      <w:r>
        <w:t>Reina,</w:t>
      </w:r>
      <w:r>
        <w:rPr>
          <w:spacing w:val="17"/>
        </w:rPr>
        <w:t xml:space="preserve"> </w:t>
      </w:r>
      <w:r>
        <w:t>Rey</w:t>
      </w:r>
      <w:r>
        <w:rPr>
          <w:spacing w:val="19"/>
        </w:rPr>
        <w:t xml:space="preserve"> </w:t>
      </w:r>
      <w:r>
        <w:t>y</w:t>
      </w:r>
      <w:r>
        <w:rPr>
          <w:spacing w:val="18"/>
        </w:rPr>
        <w:t xml:space="preserve"> </w:t>
      </w:r>
      <w:r w:rsidR="00FB7B0A">
        <w:rPr>
          <w:spacing w:val="-2"/>
        </w:rPr>
        <w:t>Séquito</w:t>
      </w:r>
    </w:p>
    <w:p w14:paraId="566F3C30" w14:textId="683EC015" w:rsidR="00CA1408" w:rsidRDefault="00000000">
      <w:pPr>
        <w:spacing w:line="291" w:lineRule="exact"/>
        <w:ind w:left="100"/>
        <w:rPr>
          <w:sz w:val="24"/>
        </w:rPr>
      </w:pPr>
      <w:r>
        <w:rPr>
          <w:i/>
          <w:color w:val="FF0000"/>
          <w:spacing w:val="1"/>
          <w:sz w:val="24"/>
        </w:rPr>
        <w:t xml:space="preserve"> </w:t>
      </w:r>
      <w:r>
        <w:rPr>
          <w:sz w:val="24"/>
        </w:rPr>
        <w:t xml:space="preserve">de </w:t>
      </w:r>
      <w:r>
        <w:rPr>
          <w:spacing w:val="-2"/>
          <w:sz w:val="24"/>
        </w:rPr>
        <w:t>Honor.</w:t>
      </w:r>
    </w:p>
    <w:p w14:paraId="0464F3FA" w14:textId="77777777" w:rsidR="00CA1408" w:rsidRDefault="00000000">
      <w:pPr>
        <w:spacing w:before="292" w:line="242" w:lineRule="auto"/>
        <w:ind w:left="100"/>
        <w:rPr>
          <w:sz w:val="24"/>
        </w:rPr>
      </w:pPr>
      <w:r>
        <w:rPr>
          <w:b/>
          <w:sz w:val="24"/>
        </w:rPr>
        <w:t>2ª. Inscripciones y</w:t>
      </w:r>
      <w:r>
        <w:rPr>
          <w:b/>
          <w:spacing w:val="-3"/>
          <w:sz w:val="24"/>
        </w:rPr>
        <w:t xml:space="preserve"> </w:t>
      </w:r>
      <w:r>
        <w:rPr>
          <w:b/>
          <w:sz w:val="24"/>
        </w:rPr>
        <w:t xml:space="preserve">requisitos. </w:t>
      </w:r>
      <w:r>
        <w:rPr>
          <w:sz w:val="24"/>
        </w:rPr>
        <w:t>Podrán tomar parte en la elección para El Reinado todas las personas que cumplan los siguientes requisitos:</w:t>
      </w:r>
    </w:p>
    <w:p w14:paraId="2FF07EEF" w14:textId="77777777" w:rsidR="00CA1408" w:rsidRDefault="00000000">
      <w:pPr>
        <w:pStyle w:val="Textoindependiente"/>
        <w:spacing w:before="1" w:line="237" w:lineRule="auto"/>
        <w:ind w:left="821"/>
      </w:pPr>
      <w:r>
        <w:t>A.-</w:t>
      </w:r>
      <w:r>
        <w:rPr>
          <w:spacing w:val="-2"/>
        </w:rPr>
        <w:t xml:space="preserve"> </w:t>
      </w:r>
      <w:r>
        <w:t>Cumplir</w:t>
      </w:r>
      <w:r>
        <w:rPr>
          <w:spacing w:val="-2"/>
        </w:rPr>
        <w:t xml:space="preserve"> </w:t>
      </w:r>
      <w:r>
        <w:t>18</w:t>
      </w:r>
      <w:r>
        <w:rPr>
          <w:spacing w:val="-5"/>
        </w:rPr>
        <w:t xml:space="preserve"> </w:t>
      </w:r>
      <w:r>
        <w:t>años</w:t>
      </w:r>
      <w:r>
        <w:rPr>
          <w:spacing w:val="-2"/>
        </w:rPr>
        <w:t xml:space="preserve"> </w:t>
      </w:r>
      <w:r>
        <w:t>de</w:t>
      </w:r>
      <w:r>
        <w:rPr>
          <w:spacing w:val="-8"/>
        </w:rPr>
        <w:t xml:space="preserve"> </w:t>
      </w:r>
      <w:r>
        <w:t>edad</w:t>
      </w:r>
      <w:r>
        <w:rPr>
          <w:spacing w:val="-5"/>
        </w:rPr>
        <w:t xml:space="preserve"> </w:t>
      </w:r>
      <w:r>
        <w:t>durante</w:t>
      </w:r>
      <w:r>
        <w:rPr>
          <w:spacing w:val="-4"/>
        </w:rPr>
        <w:t xml:space="preserve"> </w:t>
      </w:r>
      <w:r>
        <w:t>el</w:t>
      </w:r>
      <w:r>
        <w:rPr>
          <w:spacing w:val="-9"/>
        </w:rPr>
        <w:t xml:space="preserve"> </w:t>
      </w:r>
      <w:r>
        <w:t>año</w:t>
      </w:r>
      <w:r>
        <w:rPr>
          <w:spacing w:val="-6"/>
        </w:rPr>
        <w:t xml:space="preserve"> </w:t>
      </w:r>
      <w:r>
        <w:t>natural</w:t>
      </w:r>
      <w:r>
        <w:rPr>
          <w:spacing w:val="-9"/>
        </w:rPr>
        <w:t xml:space="preserve"> </w:t>
      </w:r>
      <w:r>
        <w:t>de</w:t>
      </w:r>
      <w:r>
        <w:rPr>
          <w:spacing w:val="-3"/>
        </w:rPr>
        <w:t xml:space="preserve"> </w:t>
      </w:r>
      <w:r>
        <w:t>celebración</w:t>
      </w:r>
      <w:r>
        <w:rPr>
          <w:spacing w:val="-5"/>
        </w:rPr>
        <w:t xml:space="preserve"> </w:t>
      </w:r>
      <w:r>
        <w:t>de</w:t>
      </w:r>
      <w:r>
        <w:rPr>
          <w:spacing w:val="-3"/>
        </w:rPr>
        <w:t xml:space="preserve"> </w:t>
      </w:r>
      <w:r>
        <w:t>las</w:t>
      </w:r>
      <w:r>
        <w:rPr>
          <w:spacing w:val="-3"/>
        </w:rPr>
        <w:t xml:space="preserve"> </w:t>
      </w:r>
      <w:r>
        <w:t xml:space="preserve">Fiestas </w:t>
      </w:r>
      <w:r>
        <w:rPr>
          <w:spacing w:val="-2"/>
        </w:rPr>
        <w:t>Patronales.</w:t>
      </w:r>
    </w:p>
    <w:p w14:paraId="6705E5A5" w14:textId="59418C9A" w:rsidR="00CA1408" w:rsidRPr="00FB7B0A" w:rsidRDefault="00000000" w:rsidP="00FB7B0A">
      <w:pPr>
        <w:pStyle w:val="Textoindependiente"/>
        <w:spacing w:before="5" w:line="237" w:lineRule="auto"/>
        <w:ind w:left="821"/>
      </w:pPr>
      <w:r>
        <w:t>B.-</w:t>
      </w:r>
      <w:r>
        <w:rPr>
          <w:spacing w:val="30"/>
        </w:rPr>
        <w:t xml:space="preserve"> </w:t>
      </w:r>
      <w:r w:rsidR="004F7794">
        <w:t>E</w:t>
      </w:r>
      <w:r>
        <w:t>star</w:t>
      </w:r>
      <w:r>
        <w:rPr>
          <w:spacing w:val="29"/>
        </w:rPr>
        <w:t xml:space="preserve"> </w:t>
      </w:r>
      <w:r>
        <w:t>empadronado</w:t>
      </w:r>
      <w:r>
        <w:rPr>
          <w:spacing w:val="28"/>
        </w:rPr>
        <w:t xml:space="preserve"> </w:t>
      </w:r>
      <w:r>
        <w:t>en Sacedón</w:t>
      </w:r>
      <w:r w:rsidR="00D01845">
        <w:rPr>
          <w:spacing w:val="35"/>
        </w:rPr>
        <w:t>.</w:t>
      </w:r>
    </w:p>
    <w:p w14:paraId="6847D6FC" w14:textId="71014B1D" w:rsidR="00CA1408" w:rsidRDefault="00000000">
      <w:pPr>
        <w:pStyle w:val="Textoindependiente"/>
        <w:spacing w:before="1"/>
        <w:ind w:left="821" w:right="113" w:hanging="360"/>
        <w:jc w:val="both"/>
      </w:pPr>
      <w:r>
        <w:rPr>
          <w:rFonts w:ascii="Arial" w:hAnsi="Arial"/>
          <w:spacing w:val="80"/>
          <w:w w:val="150"/>
        </w:rPr>
        <w:t xml:space="preserve"> </w:t>
      </w:r>
      <w:r w:rsidR="00FB7B0A">
        <w:rPr>
          <w:rFonts w:ascii="Arial" w:hAnsi="Arial"/>
          <w:spacing w:val="80"/>
          <w:w w:val="150"/>
        </w:rPr>
        <w:t xml:space="preserve"> </w:t>
      </w:r>
      <w:r>
        <w:t>C.- Realizar</w:t>
      </w:r>
      <w:r>
        <w:rPr>
          <w:spacing w:val="-1"/>
        </w:rPr>
        <w:t xml:space="preserve"> </w:t>
      </w:r>
      <w:r>
        <w:t>la</w:t>
      </w:r>
      <w:r>
        <w:rPr>
          <w:spacing w:val="-3"/>
        </w:rPr>
        <w:t xml:space="preserve"> </w:t>
      </w:r>
      <w:r>
        <w:t>correspondiente</w:t>
      </w:r>
      <w:r>
        <w:rPr>
          <w:spacing w:val="-2"/>
        </w:rPr>
        <w:t xml:space="preserve"> </w:t>
      </w:r>
      <w:r>
        <w:t>solicitud,</w:t>
      </w:r>
      <w:r>
        <w:rPr>
          <w:spacing w:val="-2"/>
        </w:rPr>
        <w:t xml:space="preserve"> </w:t>
      </w:r>
      <w:r>
        <w:t>dentro</w:t>
      </w:r>
      <w:r>
        <w:rPr>
          <w:spacing w:val="-4"/>
        </w:rPr>
        <w:t xml:space="preserve"> </w:t>
      </w:r>
      <w:r>
        <w:t>del plazo</w:t>
      </w:r>
      <w:r>
        <w:rPr>
          <w:spacing w:val="-4"/>
        </w:rPr>
        <w:t xml:space="preserve"> </w:t>
      </w:r>
      <w:r>
        <w:t>establecido en</w:t>
      </w:r>
      <w:r>
        <w:rPr>
          <w:spacing w:val="-3"/>
        </w:rPr>
        <w:t xml:space="preserve"> </w:t>
      </w:r>
      <w:r>
        <w:t>la base 3ª, mediante registro, presencial o</w:t>
      </w:r>
      <w:r>
        <w:rPr>
          <w:spacing w:val="-1"/>
        </w:rPr>
        <w:t xml:space="preserve"> </w:t>
      </w:r>
      <w:r>
        <w:t>telemático, en el Ayuntamiento</w:t>
      </w:r>
      <w:r>
        <w:rPr>
          <w:spacing w:val="-1"/>
        </w:rPr>
        <w:t xml:space="preserve"> </w:t>
      </w:r>
      <w:r>
        <w:t>de Sacedón. La solicitud debe ir debidamente cumplimentada y firmada y se</w:t>
      </w:r>
      <w:r>
        <w:rPr>
          <w:spacing w:val="-4"/>
        </w:rPr>
        <w:t xml:space="preserve"> </w:t>
      </w:r>
      <w:r>
        <w:t>acompañará de fotocopia del DNI</w:t>
      </w:r>
      <w:r w:rsidR="007A7FB6">
        <w:t xml:space="preserve"> y </w:t>
      </w:r>
      <w:r>
        <w:t>certificado de empadronamiento</w:t>
      </w:r>
      <w:r w:rsidR="007A7FB6">
        <w:t>.</w:t>
      </w:r>
    </w:p>
    <w:p w14:paraId="270F7EE7" w14:textId="77777777" w:rsidR="00CA1408" w:rsidRDefault="00CA1408">
      <w:pPr>
        <w:pStyle w:val="Textoindependiente"/>
      </w:pPr>
    </w:p>
    <w:p w14:paraId="18843957" w14:textId="51C3C02A" w:rsidR="00CA1408" w:rsidRDefault="00000000">
      <w:pPr>
        <w:pStyle w:val="Textoindependiente"/>
        <w:spacing w:before="1"/>
        <w:ind w:left="100" w:right="111"/>
        <w:jc w:val="both"/>
      </w:pPr>
      <w:r>
        <w:t xml:space="preserve">Del cumplimiento de los requisitos de esta convocatoria dará fe la </w:t>
      </w:r>
      <w:r w:rsidR="006368D4">
        <w:t>secretaria</w:t>
      </w:r>
      <w:r>
        <w:t xml:space="preserve"> del Ayto. de Sacedón. La documentación que acredita la formalidad de las inscripciones estará a disposición</w:t>
      </w:r>
      <w:r>
        <w:rPr>
          <w:spacing w:val="-8"/>
        </w:rPr>
        <w:t xml:space="preserve"> </w:t>
      </w:r>
      <w:r>
        <w:t>de</w:t>
      </w:r>
      <w:r>
        <w:rPr>
          <w:spacing w:val="-1"/>
        </w:rPr>
        <w:t xml:space="preserve"> </w:t>
      </w:r>
      <w:r>
        <w:t>cualquier</w:t>
      </w:r>
      <w:r>
        <w:rPr>
          <w:spacing w:val="-6"/>
        </w:rPr>
        <w:t xml:space="preserve"> </w:t>
      </w:r>
      <w:r>
        <w:t>interesado</w:t>
      </w:r>
      <w:r>
        <w:rPr>
          <w:spacing w:val="-8"/>
        </w:rPr>
        <w:t xml:space="preserve"> </w:t>
      </w:r>
      <w:r>
        <w:t>que</w:t>
      </w:r>
      <w:r>
        <w:rPr>
          <w:spacing w:val="-6"/>
        </w:rPr>
        <w:t xml:space="preserve"> </w:t>
      </w:r>
      <w:r>
        <w:t>lo</w:t>
      </w:r>
      <w:r>
        <w:rPr>
          <w:spacing w:val="-9"/>
        </w:rPr>
        <w:t xml:space="preserve"> </w:t>
      </w:r>
      <w:r>
        <w:t>solicite,</w:t>
      </w:r>
      <w:r>
        <w:rPr>
          <w:spacing w:val="-7"/>
        </w:rPr>
        <w:t xml:space="preserve"> </w:t>
      </w:r>
      <w:r>
        <w:t>por</w:t>
      </w:r>
      <w:r>
        <w:rPr>
          <w:spacing w:val="-6"/>
        </w:rPr>
        <w:t xml:space="preserve"> </w:t>
      </w:r>
      <w:r>
        <w:t>escrito,</w:t>
      </w:r>
      <w:r>
        <w:rPr>
          <w:spacing w:val="-7"/>
        </w:rPr>
        <w:t xml:space="preserve"> </w:t>
      </w:r>
      <w:r>
        <w:t>en</w:t>
      </w:r>
      <w:r>
        <w:rPr>
          <w:spacing w:val="-7"/>
        </w:rPr>
        <w:t xml:space="preserve"> </w:t>
      </w:r>
      <w:r>
        <w:t>el</w:t>
      </w:r>
      <w:r>
        <w:rPr>
          <w:spacing w:val="-6"/>
        </w:rPr>
        <w:t xml:space="preserve"> </w:t>
      </w:r>
      <w:r>
        <w:t>registro</w:t>
      </w:r>
      <w:r>
        <w:rPr>
          <w:spacing w:val="-8"/>
        </w:rPr>
        <w:t xml:space="preserve"> </w:t>
      </w:r>
      <w:r>
        <w:t>general</w:t>
      </w:r>
      <w:r>
        <w:rPr>
          <w:spacing w:val="-7"/>
        </w:rPr>
        <w:t xml:space="preserve"> </w:t>
      </w:r>
      <w:r>
        <w:t>del Ayuntamiento de Sacedón.</w:t>
      </w:r>
    </w:p>
    <w:p w14:paraId="239874C8" w14:textId="77777777" w:rsidR="00CA1408" w:rsidRDefault="00CA1408">
      <w:pPr>
        <w:pStyle w:val="Textoindependiente"/>
      </w:pPr>
    </w:p>
    <w:p w14:paraId="5D51846D" w14:textId="2122DB28" w:rsidR="00CA1408" w:rsidRDefault="00000000" w:rsidP="00FB7B0A">
      <w:pPr>
        <w:pStyle w:val="Textoindependiente"/>
        <w:ind w:left="100" w:right="109"/>
        <w:jc w:val="both"/>
        <w:sectPr w:rsidR="00CA1408" w:rsidSect="00BF4FCE">
          <w:type w:val="continuous"/>
          <w:pgSz w:w="11910" w:h="16840"/>
          <w:pgMar w:top="1380" w:right="1580" w:bottom="280" w:left="1600" w:header="720" w:footer="720" w:gutter="0"/>
          <w:cols w:space="720"/>
        </w:sectPr>
      </w:pPr>
      <w:r>
        <w:t>En el caso de que, finalizado el periodo de solicitud, no se hubiera podido completar El Reinado con las cinco personas previstas, se podrán admitir solicitudes de otras personas</w:t>
      </w:r>
      <w:r>
        <w:rPr>
          <w:spacing w:val="-2"/>
        </w:rPr>
        <w:t xml:space="preserve"> </w:t>
      </w:r>
      <w:r>
        <w:t>interesadas</w:t>
      </w:r>
      <w:r>
        <w:rPr>
          <w:spacing w:val="-1"/>
        </w:rPr>
        <w:t xml:space="preserve"> </w:t>
      </w:r>
      <w:r>
        <w:t>que,</w:t>
      </w:r>
      <w:r>
        <w:rPr>
          <w:spacing w:val="-2"/>
        </w:rPr>
        <w:t xml:space="preserve"> </w:t>
      </w:r>
      <w:r>
        <w:t>aun</w:t>
      </w:r>
      <w:r>
        <w:rPr>
          <w:spacing w:val="-4"/>
        </w:rPr>
        <w:t xml:space="preserve"> </w:t>
      </w:r>
      <w:r>
        <w:t>no</w:t>
      </w:r>
      <w:r>
        <w:rPr>
          <w:spacing w:val="-3"/>
        </w:rPr>
        <w:t xml:space="preserve"> </w:t>
      </w:r>
      <w:r>
        <w:t>cumpliendo</w:t>
      </w:r>
      <w:r>
        <w:rPr>
          <w:spacing w:val="-5"/>
        </w:rPr>
        <w:t xml:space="preserve"> </w:t>
      </w:r>
      <w:r>
        <w:t>el</w:t>
      </w:r>
      <w:r>
        <w:rPr>
          <w:spacing w:val="-3"/>
        </w:rPr>
        <w:t xml:space="preserve"> </w:t>
      </w:r>
      <w:r>
        <w:t>requisito</w:t>
      </w:r>
      <w:r>
        <w:rPr>
          <w:spacing w:val="-5"/>
        </w:rPr>
        <w:t xml:space="preserve"> </w:t>
      </w:r>
      <w:r>
        <w:t>de</w:t>
      </w:r>
      <w:r>
        <w:rPr>
          <w:spacing w:val="-2"/>
        </w:rPr>
        <w:t xml:space="preserve"> </w:t>
      </w:r>
      <w:r>
        <w:t>la</w:t>
      </w:r>
      <w:r>
        <w:rPr>
          <w:spacing w:val="-4"/>
        </w:rPr>
        <w:t xml:space="preserve"> </w:t>
      </w:r>
      <w:r>
        <w:t>base</w:t>
      </w:r>
      <w:r>
        <w:rPr>
          <w:spacing w:val="-2"/>
        </w:rPr>
        <w:t xml:space="preserve"> </w:t>
      </w:r>
      <w:r>
        <w:t>2ª.B,</w:t>
      </w:r>
      <w:r>
        <w:rPr>
          <w:spacing w:val="-3"/>
        </w:rPr>
        <w:t xml:space="preserve"> </w:t>
      </w:r>
      <w:r>
        <w:t>tengan</w:t>
      </w:r>
      <w:r>
        <w:rPr>
          <w:spacing w:val="-4"/>
        </w:rPr>
        <w:t xml:space="preserve"> </w:t>
      </w:r>
      <w:r>
        <w:t xml:space="preserve">algún tipo de vinculación con el pueblo de Sacedón. En ningún caso estas personas podrán optar a ser elegidos reina o rey de las fiestas. </w:t>
      </w:r>
    </w:p>
    <w:p w14:paraId="1B522550" w14:textId="77777777" w:rsidR="00CA1408" w:rsidRDefault="00000000">
      <w:pPr>
        <w:pStyle w:val="Textoindependiente"/>
        <w:spacing w:before="37"/>
        <w:ind w:left="100" w:right="123"/>
        <w:jc w:val="both"/>
      </w:pPr>
      <w:r>
        <w:rPr>
          <w:b/>
        </w:rPr>
        <w:lastRenderedPageBreak/>
        <w:t>3ª.</w:t>
      </w:r>
      <w:r>
        <w:rPr>
          <w:b/>
          <w:spacing w:val="-6"/>
        </w:rPr>
        <w:t xml:space="preserve"> </w:t>
      </w:r>
      <w:r>
        <w:rPr>
          <w:b/>
        </w:rPr>
        <w:t>Plazos.</w:t>
      </w:r>
      <w:r>
        <w:rPr>
          <w:b/>
          <w:spacing w:val="-5"/>
        </w:rPr>
        <w:t xml:space="preserve"> </w:t>
      </w:r>
      <w:r>
        <w:t>Las</w:t>
      </w:r>
      <w:r>
        <w:rPr>
          <w:spacing w:val="-6"/>
        </w:rPr>
        <w:t xml:space="preserve"> </w:t>
      </w:r>
      <w:r>
        <w:t>inscripciones</w:t>
      </w:r>
      <w:r>
        <w:rPr>
          <w:spacing w:val="-5"/>
        </w:rPr>
        <w:t xml:space="preserve"> </w:t>
      </w:r>
      <w:r>
        <w:t>se</w:t>
      </w:r>
      <w:r>
        <w:rPr>
          <w:spacing w:val="-6"/>
        </w:rPr>
        <w:t xml:space="preserve"> </w:t>
      </w:r>
      <w:r>
        <w:t>presentarán</w:t>
      </w:r>
      <w:r>
        <w:rPr>
          <w:spacing w:val="-3"/>
        </w:rPr>
        <w:t xml:space="preserve"> </w:t>
      </w:r>
      <w:r>
        <w:t>en</w:t>
      </w:r>
      <w:r>
        <w:rPr>
          <w:spacing w:val="-3"/>
        </w:rPr>
        <w:t xml:space="preserve"> </w:t>
      </w:r>
      <w:r>
        <w:t>el</w:t>
      </w:r>
      <w:r>
        <w:rPr>
          <w:spacing w:val="-6"/>
        </w:rPr>
        <w:t xml:space="preserve"> </w:t>
      </w:r>
      <w:r>
        <w:t>Registro</w:t>
      </w:r>
      <w:r>
        <w:rPr>
          <w:spacing w:val="-8"/>
        </w:rPr>
        <w:t xml:space="preserve"> </w:t>
      </w:r>
      <w:r>
        <w:t>General</w:t>
      </w:r>
      <w:r>
        <w:rPr>
          <w:spacing w:val="-7"/>
        </w:rPr>
        <w:t xml:space="preserve"> </w:t>
      </w:r>
      <w:r>
        <w:t>del</w:t>
      </w:r>
      <w:r>
        <w:rPr>
          <w:spacing w:val="-6"/>
        </w:rPr>
        <w:t xml:space="preserve"> </w:t>
      </w:r>
      <w:r>
        <w:t>Ayuntamiento</w:t>
      </w:r>
      <w:r>
        <w:rPr>
          <w:spacing w:val="-8"/>
        </w:rPr>
        <w:t xml:space="preserve"> </w:t>
      </w:r>
      <w:r>
        <w:t xml:space="preserve">de Sacedón, de forma presencial o en la sede electrónica habilitada en la web municipal </w:t>
      </w:r>
      <w:hyperlink r:id="rId5">
        <w:r w:rsidR="00CA1408">
          <w:rPr>
            <w:color w:val="467885"/>
            <w:spacing w:val="-2"/>
            <w:u w:val="single" w:color="467885"/>
          </w:rPr>
          <w:t>www.sacedon.es</w:t>
        </w:r>
      </w:hyperlink>
    </w:p>
    <w:p w14:paraId="396E2E20" w14:textId="77777777" w:rsidR="00CA1408" w:rsidRDefault="00000000">
      <w:pPr>
        <w:pStyle w:val="Textoindependiente"/>
        <w:spacing w:before="291" w:line="242" w:lineRule="auto"/>
        <w:ind w:left="100" w:right="114"/>
        <w:jc w:val="both"/>
      </w:pPr>
      <w:r>
        <w:t>Las</w:t>
      </w:r>
      <w:r>
        <w:rPr>
          <w:spacing w:val="-14"/>
        </w:rPr>
        <w:t xml:space="preserve"> </w:t>
      </w:r>
      <w:r>
        <w:t>fechas</w:t>
      </w:r>
      <w:r>
        <w:rPr>
          <w:spacing w:val="-14"/>
        </w:rPr>
        <w:t xml:space="preserve"> </w:t>
      </w:r>
      <w:r>
        <w:t>para</w:t>
      </w:r>
      <w:r>
        <w:rPr>
          <w:spacing w:val="-13"/>
        </w:rPr>
        <w:t xml:space="preserve"> </w:t>
      </w:r>
      <w:r>
        <w:t>la</w:t>
      </w:r>
      <w:r>
        <w:rPr>
          <w:spacing w:val="-14"/>
        </w:rPr>
        <w:t xml:space="preserve"> </w:t>
      </w:r>
      <w:r>
        <w:t>presentación</w:t>
      </w:r>
      <w:r>
        <w:rPr>
          <w:spacing w:val="-13"/>
        </w:rPr>
        <w:t xml:space="preserve"> </w:t>
      </w:r>
      <w:r>
        <w:t>de</w:t>
      </w:r>
      <w:r>
        <w:rPr>
          <w:spacing w:val="-14"/>
        </w:rPr>
        <w:t xml:space="preserve"> </w:t>
      </w:r>
      <w:r>
        <w:t>inscripciones</w:t>
      </w:r>
      <w:r>
        <w:rPr>
          <w:spacing w:val="-13"/>
        </w:rPr>
        <w:t xml:space="preserve"> </w:t>
      </w:r>
      <w:r>
        <w:t>estarán</w:t>
      </w:r>
      <w:r>
        <w:rPr>
          <w:spacing w:val="-14"/>
        </w:rPr>
        <w:t xml:space="preserve"> </w:t>
      </w:r>
      <w:r>
        <w:t>comprendidas</w:t>
      </w:r>
      <w:r>
        <w:rPr>
          <w:spacing w:val="-14"/>
        </w:rPr>
        <w:t xml:space="preserve"> </w:t>
      </w:r>
      <w:r>
        <w:t>entre</w:t>
      </w:r>
      <w:r>
        <w:rPr>
          <w:spacing w:val="-13"/>
        </w:rPr>
        <w:t xml:space="preserve"> </w:t>
      </w:r>
      <w:r>
        <w:t>el</w:t>
      </w:r>
      <w:r>
        <w:rPr>
          <w:spacing w:val="-14"/>
        </w:rPr>
        <w:t xml:space="preserve"> </w:t>
      </w:r>
      <w:r>
        <w:t>1</w:t>
      </w:r>
      <w:r>
        <w:rPr>
          <w:spacing w:val="-13"/>
        </w:rPr>
        <w:t xml:space="preserve"> </w:t>
      </w:r>
      <w:r>
        <w:t>de</w:t>
      </w:r>
      <w:r>
        <w:rPr>
          <w:spacing w:val="-14"/>
        </w:rPr>
        <w:t xml:space="preserve"> </w:t>
      </w:r>
      <w:r>
        <w:t>abril y el 30 de mayo del año en curso.</w:t>
      </w:r>
    </w:p>
    <w:p w14:paraId="52EC6714" w14:textId="77777777" w:rsidR="00CA1408" w:rsidRDefault="00000000">
      <w:pPr>
        <w:pStyle w:val="Textoindependiente"/>
        <w:spacing w:before="288"/>
        <w:ind w:left="100" w:right="118"/>
        <w:jc w:val="both"/>
      </w:pPr>
      <w:r>
        <w:t>Solamente se admitirán inscripciones que vayan debidamente cumplimentadas, aportando toda la documentación requerida y que se hayan presentado dentro de los plazos establecidos en el párrafo anterior.</w:t>
      </w:r>
    </w:p>
    <w:p w14:paraId="523B41DB" w14:textId="77777777" w:rsidR="00CA1408" w:rsidRDefault="00CA1408">
      <w:pPr>
        <w:pStyle w:val="Textoindependiente"/>
        <w:spacing w:before="4"/>
      </w:pPr>
    </w:p>
    <w:p w14:paraId="465A555C" w14:textId="32CF36FC" w:rsidR="00CA1408" w:rsidRPr="00FB7B0A" w:rsidRDefault="00000000" w:rsidP="00C102AA">
      <w:pPr>
        <w:pStyle w:val="Textoindependiente"/>
        <w:ind w:left="100" w:right="108"/>
        <w:jc w:val="both"/>
        <w:rPr>
          <w:color w:val="000000" w:themeColor="text1"/>
        </w:rPr>
      </w:pPr>
      <w:r>
        <w:rPr>
          <w:b/>
        </w:rPr>
        <w:t xml:space="preserve">4ª. Elección del Reinado. </w:t>
      </w:r>
      <w:r>
        <w:t>En el mes</w:t>
      </w:r>
      <w:r>
        <w:rPr>
          <w:spacing w:val="-2"/>
        </w:rPr>
        <w:t xml:space="preserve"> </w:t>
      </w:r>
      <w:r>
        <w:t>de junio, preferiblemente en la primera semana, la concejalía</w:t>
      </w:r>
      <w:r>
        <w:rPr>
          <w:spacing w:val="-14"/>
        </w:rPr>
        <w:t xml:space="preserve"> </w:t>
      </w:r>
      <w:r>
        <w:t>de</w:t>
      </w:r>
      <w:r>
        <w:rPr>
          <w:spacing w:val="-14"/>
        </w:rPr>
        <w:t xml:space="preserve"> </w:t>
      </w:r>
      <w:r>
        <w:t>festejos</w:t>
      </w:r>
      <w:r>
        <w:rPr>
          <w:spacing w:val="-13"/>
        </w:rPr>
        <w:t xml:space="preserve"> </w:t>
      </w:r>
      <w:r>
        <w:t>se</w:t>
      </w:r>
      <w:r>
        <w:rPr>
          <w:spacing w:val="-14"/>
        </w:rPr>
        <w:t xml:space="preserve"> </w:t>
      </w:r>
      <w:r>
        <w:t>reunirá</w:t>
      </w:r>
      <w:r>
        <w:rPr>
          <w:spacing w:val="-13"/>
        </w:rPr>
        <w:t xml:space="preserve"> </w:t>
      </w:r>
      <w:r>
        <w:t>con</w:t>
      </w:r>
      <w:r>
        <w:rPr>
          <w:spacing w:val="-14"/>
        </w:rPr>
        <w:t xml:space="preserve"> </w:t>
      </w:r>
      <w:r>
        <w:t>las</w:t>
      </w:r>
      <w:r>
        <w:rPr>
          <w:spacing w:val="-13"/>
        </w:rPr>
        <w:t xml:space="preserve"> </w:t>
      </w:r>
      <w:r>
        <w:t>personas</w:t>
      </w:r>
      <w:r>
        <w:rPr>
          <w:spacing w:val="-14"/>
        </w:rPr>
        <w:t xml:space="preserve"> </w:t>
      </w:r>
      <w:r>
        <w:t>cuyas</w:t>
      </w:r>
      <w:r>
        <w:rPr>
          <w:spacing w:val="-14"/>
        </w:rPr>
        <w:t xml:space="preserve"> </w:t>
      </w:r>
      <w:r>
        <w:t>solicitudes</w:t>
      </w:r>
      <w:r>
        <w:rPr>
          <w:spacing w:val="-13"/>
        </w:rPr>
        <w:t xml:space="preserve"> </w:t>
      </w:r>
      <w:r>
        <w:t>hayan</w:t>
      </w:r>
      <w:r>
        <w:rPr>
          <w:spacing w:val="-14"/>
        </w:rPr>
        <w:t xml:space="preserve"> </w:t>
      </w:r>
      <w:r>
        <w:t>sido</w:t>
      </w:r>
      <w:r>
        <w:rPr>
          <w:spacing w:val="-13"/>
        </w:rPr>
        <w:t xml:space="preserve"> </w:t>
      </w:r>
      <w:r>
        <w:t>admitidas, al objeto de elegir a los miembros que formarán parte del Reinado. El sistema de elección será por sorteo hasta completar las cinco personas que lo conformarán. Una vez elegido</w:t>
      </w:r>
      <w:r w:rsidR="00071041">
        <w:t>,</w:t>
      </w:r>
      <w:r>
        <w:t xml:space="preserve"> se designará, también por sorteo, a la Reina y el Rey de Fiestas. </w:t>
      </w:r>
    </w:p>
    <w:p w14:paraId="12898C5B" w14:textId="77777777" w:rsidR="00CA1408" w:rsidRDefault="00000000">
      <w:pPr>
        <w:pStyle w:val="Textoindependiente"/>
        <w:spacing w:line="242" w:lineRule="auto"/>
        <w:ind w:left="100" w:right="116"/>
        <w:jc w:val="both"/>
      </w:pPr>
      <w:r>
        <w:rPr>
          <w:b/>
        </w:rPr>
        <w:t>5ª.</w:t>
      </w:r>
      <w:r>
        <w:rPr>
          <w:b/>
          <w:spacing w:val="-2"/>
        </w:rPr>
        <w:t xml:space="preserve"> </w:t>
      </w:r>
      <w:r>
        <w:rPr>
          <w:b/>
        </w:rPr>
        <w:t xml:space="preserve">Subvención. </w:t>
      </w:r>
      <w:r>
        <w:t>El</w:t>
      </w:r>
      <w:r>
        <w:rPr>
          <w:spacing w:val="-3"/>
        </w:rPr>
        <w:t xml:space="preserve"> </w:t>
      </w:r>
      <w:r>
        <w:t>Ayuntamiento</w:t>
      </w:r>
      <w:r>
        <w:rPr>
          <w:spacing w:val="-5"/>
        </w:rPr>
        <w:t xml:space="preserve"> </w:t>
      </w:r>
      <w:r>
        <w:t>de</w:t>
      </w:r>
      <w:r>
        <w:rPr>
          <w:spacing w:val="-2"/>
        </w:rPr>
        <w:t xml:space="preserve"> </w:t>
      </w:r>
      <w:r>
        <w:t>Sacedón</w:t>
      </w:r>
      <w:r>
        <w:rPr>
          <w:spacing w:val="-4"/>
        </w:rPr>
        <w:t xml:space="preserve"> </w:t>
      </w:r>
      <w:r>
        <w:t>concederá</w:t>
      </w:r>
      <w:r>
        <w:rPr>
          <w:spacing w:val="-3"/>
        </w:rPr>
        <w:t xml:space="preserve"> </w:t>
      </w:r>
      <w:r>
        <w:t>una</w:t>
      </w:r>
      <w:r>
        <w:rPr>
          <w:spacing w:val="-3"/>
        </w:rPr>
        <w:t xml:space="preserve"> </w:t>
      </w:r>
      <w:r>
        <w:t>subvención</w:t>
      </w:r>
      <w:r>
        <w:rPr>
          <w:spacing w:val="-4"/>
        </w:rPr>
        <w:t xml:space="preserve"> </w:t>
      </w:r>
      <w:r>
        <w:t>de hasta</w:t>
      </w:r>
      <w:r>
        <w:rPr>
          <w:spacing w:val="-3"/>
        </w:rPr>
        <w:t xml:space="preserve"> </w:t>
      </w:r>
      <w:r>
        <w:t>200€ para gastos de vestuario a cada una de las personas que forman parte del Reinado.</w:t>
      </w:r>
    </w:p>
    <w:p w14:paraId="41DA420B" w14:textId="2E719148" w:rsidR="00CA1408" w:rsidRPr="00071041" w:rsidRDefault="00000000">
      <w:pPr>
        <w:pStyle w:val="Textoindependiente"/>
        <w:spacing w:before="285"/>
        <w:ind w:left="100" w:right="115"/>
        <w:jc w:val="both"/>
        <w:rPr>
          <w:color w:val="000000" w:themeColor="text1"/>
        </w:rPr>
      </w:pPr>
      <w:r>
        <w:t xml:space="preserve">Para el pago de esta subvención el interesado presentará en el departamento de contabilidad del Ayuntamiento de Sacedón la factura de compra, ya abonada, emitida por el establecimiento correspondiente. La ayuda se abonará dentro del periodo de pagos establecido por el Ayuntamiento de Sacedón. </w:t>
      </w:r>
      <w:r w:rsidRPr="00071041">
        <w:rPr>
          <w:color w:val="000000" w:themeColor="text1"/>
        </w:rPr>
        <w:t>También se podrá concertar con una tienda de ropa el pago previa facturación al ayuntamiento</w:t>
      </w:r>
      <w:r w:rsidR="00071041">
        <w:rPr>
          <w:color w:val="000000" w:themeColor="text1"/>
        </w:rPr>
        <w:t>.</w:t>
      </w:r>
    </w:p>
    <w:p w14:paraId="6D2488AB" w14:textId="5060FD99" w:rsidR="00CA1408" w:rsidRDefault="00CA1408">
      <w:pPr>
        <w:pStyle w:val="Textoindependiente"/>
        <w:spacing w:before="1"/>
        <w:ind w:right="28"/>
        <w:jc w:val="center"/>
      </w:pPr>
    </w:p>
    <w:p w14:paraId="2D9BFECF" w14:textId="77777777" w:rsidR="00CA1408" w:rsidRDefault="00000000">
      <w:pPr>
        <w:spacing w:before="292"/>
        <w:ind w:left="100" w:right="114"/>
        <w:jc w:val="both"/>
        <w:rPr>
          <w:sz w:val="24"/>
        </w:rPr>
      </w:pPr>
      <w:r>
        <w:rPr>
          <w:b/>
          <w:sz w:val="24"/>
        </w:rPr>
        <w:t xml:space="preserve">6ª. Obligaciones para todos los miembros del Reinado de Fiestas. </w:t>
      </w:r>
      <w:r>
        <w:rPr>
          <w:sz w:val="24"/>
        </w:rPr>
        <w:t xml:space="preserve">Los miembros del Reinado aceptan cumplir con el protocolo y las normas que se establezcan desde la Concejalía de Festejos para cada evento de las fiestas patronales de Sacedón, entre </w:t>
      </w:r>
      <w:r>
        <w:rPr>
          <w:spacing w:val="-2"/>
          <w:sz w:val="24"/>
        </w:rPr>
        <w:t>otros:</w:t>
      </w:r>
    </w:p>
    <w:p w14:paraId="548B1A3F" w14:textId="77777777" w:rsidR="00CA1408" w:rsidRDefault="00000000">
      <w:pPr>
        <w:pStyle w:val="Prrafodelista"/>
        <w:numPr>
          <w:ilvl w:val="0"/>
          <w:numId w:val="1"/>
        </w:numPr>
        <w:tabs>
          <w:tab w:val="left" w:pos="819"/>
        </w:tabs>
        <w:spacing w:before="4" w:line="292" w:lineRule="exact"/>
        <w:ind w:left="819" w:hanging="359"/>
        <w:rPr>
          <w:sz w:val="24"/>
        </w:rPr>
      </w:pPr>
      <w:r>
        <w:rPr>
          <w:sz w:val="24"/>
        </w:rPr>
        <w:t>Cumplir</w:t>
      </w:r>
      <w:r>
        <w:rPr>
          <w:spacing w:val="-9"/>
          <w:sz w:val="24"/>
        </w:rPr>
        <w:t xml:space="preserve"> </w:t>
      </w:r>
      <w:r>
        <w:rPr>
          <w:sz w:val="24"/>
        </w:rPr>
        <w:t>con</w:t>
      </w:r>
      <w:r>
        <w:rPr>
          <w:spacing w:val="-10"/>
          <w:sz w:val="24"/>
        </w:rPr>
        <w:t xml:space="preserve"> </w:t>
      </w:r>
      <w:r>
        <w:rPr>
          <w:sz w:val="24"/>
        </w:rPr>
        <w:t>el</w:t>
      </w:r>
      <w:r>
        <w:rPr>
          <w:spacing w:val="-10"/>
          <w:sz w:val="24"/>
        </w:rPr>
        <w:t xml:space="preserve"> </w:t>
      </w:r>
      <w:r>
        <w:rPr>
          <w:sz w:val="24"/>
        </w:rPr>
        <w:t>protocolo</w:t>
      </w:r>
      <w:r>
        <w:rPr>
          <w:spacing w:val="-11"/>
          <w:sz w:val="24"/>
        </w:rPr>
        <w:t xml:space="preserve"> </w:t>
      </w:r>
      <w:r>
        <w:rPr>
          <w:sz w:val="24"/>
        </w:rPr>
        <w:t>de</w:t>
      </w:r>
      <w:r>
        <w:rPr>
          <w:spacing w:val="-8"/>
          <w:sz w:val="24"/>
        </w:rPr>
        <w:t xml:space="preserve"> </w:t>
      </w:r>
      <w:r>
        <w:rPr>
          <w:sz w:val="24"/>
        </w:rPr>
        <w:t>vestimenta</w:t>
      </w:r>
      <w:r>
        <w:rPr>
          <w:spacing w:val="-10"/>
          <w:sz w:val="24"/>
        </w:rPr>
        <w:t xml:space="preserve"> </w:t>
      </w:r>
      <w:r>
        <w:rPr>
          <w:sz w:val="24"/>
        </w:rPr>
        <w:t>para</w:t>
      </w:r>
      <w:r>
        <w:rPr>
          <w:spacing w:val="-9"/>
          <w:sz w:val="24"/>
        </w:rPr>
        <w:t xml:space="preserve"> </w:t>
      </w:r>
      <w:r>
        <w:rPr>
          <w:sz w:val="24"/>
        </w:rPr>
        <w:t>cada</w:t>
      </w:r>
      <w:r>
        <w:rPr>
          <w:spacing w:val="-10"/>
          <w:sz w:val="24"/>
        </w:rPr>
        <w:t xml:space="preserve"> </w:t>
      </w:r>
      <w:r>
        <w:rPr>
          <w:spacing w:val="-2"/>
          <w:sz w:val="24"/>
        </w:rPr>
        <w:t>evento:</w:t>
      </w:r>
    </w:p>
    <w:p w14:paraId="777AD4ED" w14:textId="77777777" w:rsidR="00CA1408" w:rsidRDefault="00000000">
      <w:pPr>
        <w:pStyle w:val="Prrafodelista"/>
        <w:numPr>
          <w:ilvl w:val="1"/>
          <w:numId w:val="1"/>
        </w:numPr>
        <w:tabs>
          <w:tab w:val="left" w:pos="1541"/>
        </w:tabs>
        <w:spacing w:before="3" w:line="235" w:lineRule="auto"/>
        <w:ind w:right="113"/>
        <w:rPr>
          <w:sz w:val="24"/>
        </w:rPr>
      </w:pPr>
      <w:r>
        <w:rPr>
          <w:sz w:val="24"/>
        </w:rPr>
        <w:t>Vestido</w:t>
      </w:r>
      <w:r>
        <w:rPr>
          <w:spacing w:val="-5"/>
          <w:sz w:val="24"/>
        </w:rPr>
        <w:t xml:space="preserve"> </w:t>
      </w:r>
      <w:r>
        <w:rPr>
          <w:sz w:val="24"/>
        </w:rPr>
        <w:t>de</w:t>
      </w:r>
      <w:r>
        <w:rPr>
          <w:spacing w:val="-2"/>
          <w:sz w:val="24"/>
        </w:rPr>
        <w:t xml:space="preserve"> </w:t>
      </w:r>
      <w:r>
        <w:rPr>
          <w:sz w:val="24"/>
        </w:rPr>
        <w:t>gala</w:t>
      </w:r>
      <w:r>
        <w:rPr>
          <w:spacing w:val="-4"/>
          <w:sz w:val="24"/>
        </w:rPr>
        <w:t xml:space="preserve"> </w:t>
      </w:r>
      <w:r>
        <w:rPr>
          <w:sz w:val="24"/>
        </w:rPr>
        <w:t>para</w:t>
      </w:r>
      <w:r>
        <w:rPr>
          <w:spacing w:val="-3"/>
          <w:sz w:val="24"/>
        </w:rPr>
        <w:t xml:space="preserve"> </w:t>
      </w:r>
      <w:r>
        <w:rPr>
          <w:sz w:val="24"/>
        </w:rPr>
        <w:t>el</w:t>
      </w:r>
      <w:r>
        <w:rPr>
          <w:spacing w:val="-3"/>
          <w:sz w:val="24"/>
        </w:rPr>
        <w:t xml:space="preserve"> </w:t>
      </w:r>
      <w:r>
        <w:rPr>
          <w:sz w:val="24"/>
        </w:rPr>
        <w:t>Pregón</w:t>
      </w:r>
      <w:r>
        <w:rPr>
          <w:spacing w:val="-4"/>
          <w:sz w:val="24"/>
        </w:rPr>
        <w:t xml:space="preserve"> </w:t>
      </w:r>
      <w:r>
        <w:rPr>
          <w:sz w:val="24"/>
        </w:rPr>
        <w:t>de Fiestas,</w:t>
      </w:r>
      <w:r>
        <w:rPr>
          <w:spacing w:val="-8"/>
          <w:sz w:val="24"/>
        </w:rPr>
        <w:t xml:space="preserve"> </w:t>
      </w:r>
      <w:r>
        <w:rPr>
          <w:sz w:val="24"/>
        </w:rPr>
        <w:t>Actos</w:t>
      </w:r>
      <w:r>
        <w:rPr>
          <w:spacing w:val="-2"/>
          <w:sz w:val="24"/>
        </w:rPr>
        <w:t xml:space="preserve"> </w:t>
      </w:r>
      <w:r>
        <w:rPr>
          <w:sz w:val="24"/>
        </w:rPr>
        <w:t>Religiosos</w:t>
      </w:r>
      <w:r>
        <w:rPr>
          <w:spacing w:val="-2"/>
          <w:sz w:val="24"/>
        </w:rPr>
        <w:t xml:space="preserve"> </w:t>
      </w:r>
      <w:r>
        <w:rPr>
          <w:sz w:val="24"/>
        </w:rPr>
        <w:t>y eventos</w:t>
      </w:r>
      <w:r>
        <w:rPr>
          <w:spacing w:val="-2"/>
          <w:sz w:val="24"/>
        </w:rPr>
        <w:t xml:space="preserve"> </w:t>
      </w:r>
      <w:r>
        <w:rPr>
          <w:sz w:val="24"/>
        </w:rPr>
        <w:t>con autoridades. Con mantilla cuando se requiera.</w:t>
      </w:r>
    </w:p>
    <w:p w14:paraId="3E477378" w14:textId="77777777" w:rsidR="00CA1408" w:rsidRDefault="00000000">
      <w:pPr>
        <w:pStyle w:val="Prrafodelista"/>
        <w:numPr>
          <w:ilvl w:val="1"/>
          <w:numId w:val="1"/>
        </w:numPr>
        <w:tabs>
          <w:tab w:val="left" w:pos="1541"/>
        </w:tabs>
        <w:spacing w:line="299" w:lineRule="exact"/>
        <w:ind w:hanging="360"/>
        <w:rPr>
          <w:sz w:val="24"/>
        </w:rPr>
      </w:pPr>
      <w:r>
        <w:rPr>
          <w:sz w:val="24"/>
        </w:rPr>
        <w:t>Traje</w:t>
      </w:r>
      <w:r>
        <w:rPr>
          <w:spacing w:val="-3"/>
          <w:sz w:val="24"/>
        </w:rPr>
        <w:t xml:space="preserve"> </w:t>
      </w:r>
      <w:r>
        <w:rPr>
          <w:sz w:val="24"/>
        </w:rPr>
        <w:t>cordobés</w:t>
      </w:r>
      <w:r>
        <w:rPr>
          <w:spacing w:val="-3"/>
          <w:sz w:val="24"/>
        </w:rPr>
        <w:t xml:space="preserve"> </w:t>
      </w:r>
      <w:r>
        <w:rPr>
          <w:sz w:val="24"/>
        </w:rPr>
        <w:t>para</w:t>
      </w:r>
      <w:r>
        <w:rPr>
          <w:spacing w:val="-3"/>
          <w:sz w:val="24"/>
        </w:rPr>
        <w:t xml:space="preserve"> </w:t>
      </w:r>
      <w:r>
        <w:rPr>
          <w:sz w:val="24"/>
        </w:rPr>
        <w:t>los</w:t>
      </w:r>
      <w:r>
        <w:rPr>
          <w:spacing w:val="-3"/>
          <w:sz w:val="24"/>
        </w:rPr>
        <w:t xml:space="preserve"> </w:t>
      </w:r>
      <w:r>
        <w:rPr>
          <w:sz w:val="24"/>
        </w:rPr>
        <w:t>festejos</w:t>
      </w:r>
      <w:r>
        <w:rPr>
          <w:spacing w:val="-2"/>
          <w:sz w:val="24"/>
        </w:rPr>
        <w:t xml:space="preserve"> taurinos.</w:t>
      </w:r>
    </w:p>
    <w:p w14:paraId="5625A7AC" w14:textId="77777777" w:rsidR="00CA1408" w:rsidRDefault="00000000">
      <w:pPr>
        <w:pStyle w:val="Prrafodelista"/>
        <w:numPr>
          <w:ilvl w:val="0"/>
          <w:numId w:val="1"/>
        </w:numPr>
        <w:tabs>
          <w:tab w:val="left" w:pos="821"/>
        </w:tabs>
        <w:spacing w:before="289" w:line="240" w:lineRule="auto"/>
        <w:ind w:right="110"/>
        <w:rPr>
          <w:sz w:val="24"/>
        </w:rPr>
      </w:pPr>
      <w:r>
        <w:rPr>
          <w:sz w:val="24"/>
        </w:rPr>
        <w:t>Asistencia</w:t>
      </w:r>
      <w:r>
        <w:rPr>
          <w:spacing w:val="-6"/>
          <w:sz w:val="24"/>
        </w:rPr>
        <w:t xml:space="preserve"> </w:t>
      </w:r>
      <w:r>
        <w:rPr>
          <w:sz w:val="24"/>
        </w:rPr>
        <w:t>a</w:t>
      </w:r>
      <w:r>
        <w:rPr>
          <w:spacing w:val="-4"/>
          <w:sz w:val="24"/>
        </w:rPr>
        <w:t xml:space="preserve"> </w:t>
      </w:r>
      <w:r>
        <w:rPr>
          <w:sz w:val="24"/>
        </w:rPr>
        <w:t>los</w:t>
      </w:r>
      <w:r>
        <w:rPr>
          <w:spacing w:val="-7"/>
          <w:sz w:val="24"/>
        </w:rPr>
        <w:t xml:space="preserve"> </w:t>
      </w:r>
      <w:r>
        <w:rPr>
          <w:sz w:val="24"/>
        </w:rPr>
        <w:t>actos</w:t>
      </w:r>
      <w:r>
        <w:rPr>
          <w:spacing w:val="-4"/>
          <w:sz w:val="24"/>
        </w:rPr>
        <w:t xml:space="preserve"> </w:t>
      </w:r>
      <w:r>
        <w:rPr>
          <w:sz w:val="24"/>
        </w:rPr>
        <w:t>oficiales</w:t>
      </w:r>
      <w:r>
        <w:rPr>
          <w:spacing w:val="-6"/>
          <w:sz w:val="24"/>
        </w:rPr>
        <w:t xml:space="preserve"> </w:t>
      </w:r>
      <w:r>
        <w:rPr>
          <w:sz w:val="24"/>
        </w:rPr>
        <w:t>determinados</w:t>
      </w:r>
      <w:r>
        <w:rPr>
          <w:spacing w:val="-3"/>
          <w:sz w:val="24"/>
        </w:rPr>
        <w:t xml:space="preserve"> </w:t>
      </w:r>
      <w:r>
        <w:rPr>
          <w:sz w:val="24"/>
        </w:rPr>
        <w:t>por</w:t>
      </w:r>
      <w:r>
        <w:rPr>
          <w:spacing w:val="-4"/>
          <w:sz w:val="24"/>
        </w:rPr>
        <w:t xml:space="preserve"> </w:t>
      </w:r>
      <w:r>
        <w:rPr>
          <w:sz w:val="24"/>
        </w:rPr>
        <w:t>la</w:t>
      </w:r>
      <w:r>
        <w:rPr>
          <w:spacing w:val="-10"/>
          <w:sz w:val="24"/>
        </w:rPr>
        <w:t xml:space="preserve"> </w:t>
      </w:r>
      <w:r>
        <w:rPr>
          <w:sz w:val="24"/>
        </w:rPr>
        <w:t>Concejalía</w:t>
      </w:r>
      <w:r>
        <w:rPr>
          <w:spacing w:val="-6"/>
          <w:sz w:val="24"/>
        </w:rPr>
        <w:t xml:space="preserve"> </w:t>
      </w:r>
      <w:r>
        <w:rPr>
          <w:sz w:val="24"/>
        </w:rPr>
        <w:t>de</w:t>
      </w:r>
      <w:r>
        <w:rPr>
          <w:spacing w:val="-3"/>
          <w:sz w:val="24"/>
        </w:rPr>
        <w:t xml:space="preserve"> </w:t>
      </w:r>
      <w:r>
        <w:rPr>
          <w:sz w:val="24"/>
        </w:rPr>
        <w:t>Festejos,</w:t>
      </w:r>
      <w:r>
        <w:rPr>
          <w:spacing w:val="-5"/>
          <w:sz w:val="24"/>
        </w:rPr>
        <w:t xml:space="preserve"> </w:t>
      </w:r>
      <w:r>
        <w:rPr>
          <w:sz w:val="24"/>
        </w:rPr>
        <w:t xml:space="preserve">cuyos horarios concretos les serán notificados la semana anterior al comienzo de las </w:t>
      </w:r>
      <w:r>
        <w:rPr>
          <w:spacing w:val="-2"/>
          <w:sz w:val="24"/>
        </w:rPr>
        <w:t>fiestas:</w:t>
      </w:r>
    </w:p>
    <w:p w14:paraId="7D9E4C98" w14:textId="77777777" w:rsidR="00CA1408" w:rsidRDefault="00000000">
      <w:pPr>
        <w:pStyle w:val="Prrafodelista"/>
        <w:numPr>
          <w:ilvl w:val="1"/>
          <w:numId w:val="1"/>
        </w:numPr>
        <w:tabs>
          <w:tab w:val="left" w:pos="1541"/>
        </w:tabs>
        <w:spacing w:line="294" w:lineRule="exact"/>
        <w:ind w:hanging="360"/>
        <w:rPr>
          <w:sz w:val="24"/>
        </w:rPr>
      </w:pPr>
      <w:r>
        <w:rPr>
          <w:sz w:val="24"/>
        </w:rPr>
        <w:t>Pregón de</w:t>
      </w:r>
      <w:r>
        <w:rPr>
          <w:spacing w:val="1"/>
          <w:sz w:val="24"/>
        </w:rPr>
        <w:t xml:space="preserve"> </w:t>
      </w:r>
      <w:r>
        <w:rPr>
          <w:spacing w:val="-2"/>
          <w:sz w:val="24"/>
        </w:rPr>
        <w:t>fiestas.</w:t>
      </w:r>
    </w:p>
    <w:p w14:paraId="3CED5EA0" w14:textId="77777777" w:rsidR="00CA1408" w:rsidRDefault="00000000">
      <w:pPr>
        <w:pStyle w:val="Prrafodelista"/>
        <w:numPr>
          <w:ilvl w:val="1"/>
          <w:numId w:val="1"/>
        </w:numPr>
        <w:tabs>
          <w:tab w:val="left" w:pos="1541"/>
        </w:tabs>
        <w:ind w:hanging="360"/>
        <w:rPr>
          <w:sz w:val="24"/>
        </w:rPr>
      </w:pPr>
      <w:r>
        <w:rPr>
          <w:sz w:val="24"/>
        </w:rPr>
        <w:t>Desfile</w:t>
      </w:r>
      <w:r>
        <w:rPr>
          <w:spacing w:val="1"/>
          <w:sz w:val="24"/>
        </w:rPr>
        <w:t xml:space="preserve"> </w:t>
      </w:r>
      <w:r>
        <w:rPr>
          <w:sz w:val="24"/>
        </w:rPr>
        <w:t>de</w:t>
      </w:r>
      <w:r>
        <w:rPr>
          <w:spacing w:val="2"/>
          <w:sz w:val="24"/>
        </w:rPr>
        <w:t xml:space="preserve"> </w:t>
      </w:r>
      <w:r>
        <w:rPr>
          <w:spacing w:val="-2"/>
          <w:sz w:val="24"/>
        </w:rPr>
        <w:t>carrozas.</w:t>
      </w:r>
    </w:p>
    <w:p w14:paraId="79540041" w14:textId="56E347F7" w:rsidR="00CA1408" w:rsidRDefault="00000000">
      <w:pPr>
        <w:pStyle w:val="Prrafodelista"/>
        <w:numPr>
          <w:ilvl w:val="1"/>
          <w:numId w:val="1"/>
        </w:numPr>
        <w:tabs>
          <w:tab w:val="left" w:pos="1541"/>
        </w:tabs>
        <w:spacing w:before="4" w:line="232" w:lineRule="auto"/>
        <w:ind w:right="123"/>
        <w:jc w:val="left"/>
        <w:rPr>
          <w:sz w:val="24"/>
        </w:rPr>
      </w:pPr>
      <w:r>
        <w:rPr>
          <w:sz w:val="24"/>
        </w:rPr>
        <w:t>Actos religiosos</w:t>
      </w:r>
      <w:r>
        <w:rPr>
          <w:spacing w:val="24"/>
          <w:sz w:val="24"/>
        </w:rPr>
        <w:t xml:space="preserve"> </w:t>
      </w:r>
      <w:r>
        <w:rPr>
          <w:sz w:val="24"/>
        </w:rPr>
        <w:t>de los días 28 y 29 de agosto, así como los del primer</w:t>
      </w:r>
      <w:r>
        <w:rPr>
          <w:spacing w:val="80"/>
          <w:sz w:val="24"/>
        </w:rPr>
        <w:t xml:space="preserve"> </w:t>
      </w:r>
      <w:r>
        <w:rPr>
          <w:sz w:val="24"/>
        </w:rPr>
        <w:t>domingo posterior a las Fiestas Patronales</w:t>
      </w:r>
      <w:r w:rsidR="006368D4">
        <w:rPr>
          <w:sz w:val="24"/>
        </w:rPr>
        <w:t xml:space="preserve"> (A veces es el último domingo de fiestas)</w:t>
      </w:r>
      <w:r>
        <w:rPr>
          <w:sz w:val="24"/>
        </w:rPr>
        <w:t>.</w:t>
      </w:r>
    </w:p>
    <w:p w14:paraId="269ABF8A" w14:textId="77777777" w:rsidR="00CA1408" w:rsidRDefault="00000000">
      <w:pPr>
        <w:pStyle w:val="Prrafodelista"/>
        <w:numPr>
          <w:ilvl w:val="1"/>
          <w:numId w:val="1"/>
        </w:numPr>
        <w:tabs>
          <w:tab w:val="left" w:pos="1541"/>
        </w:tabs>
        <w:spacing w:before="3"/>
        <w:ind w:hanging="360"/>
        <w:jc w:val="left"/>
        <w:rPr>
          <w:sz w:val="24"/>
        </w:rPr>
      </w:pPr>
      <w:r>
        <w:rPr>
          <w:sz w:val="24"/>
        </w:rPr>
        <w:t>Festejos</w:t>
      </w:r>
      <w:r>
        <w:rPr>
          <w:spacing w:val="-3"/>
          <w:sz w:val="24"/>
        </w:rPr>
        <w:t xml:space="preserve"> </w:t>
      </w:r>
      <w:r>
        <w:rPr>
          <w:spacing w:val="-2"/>
          <w:sz w:val="24"/>
        </w:rPr>
        <w:t>taurinos.</w:t>
      </w:r>
    </w:p>
    <w:p w14:paraId="19B2E9C7" w14:textId="77777777" w:rsidR="00CA1408" w:rsidRDefault="00000000">
      <w:pPr>
        <w:pStyle w:val="Prrafodelista"/>
        <w:numPr>
          <w:ilvl w:val="1"/>
          <w:numId w:val="1"/>
        </w:numPr>
        <w:tabs>
          <w:tab w:val="left" w:pos="1541"/>
        </w:tabs>
        <w:ind w:hanging="360"/>
        <w:jc w:val="left"/>
        <w:rPr>
          <w:sz w:val="24"/>
        </w:rPr>
      </w:pPr>
      <w:r>
        <w:rPr>
          <w:sz w:val="24"/>
        </w:rPr>
        <w:t>Aperitivo</w:t>
      </w:r>
      <w:r>
        <w:rPr>
          <w:spacing w:val="-4"/>
          <w:sz w:val="24"/>
        </w:rPr>
        <w:t xml:space="preserve"> </w:t>
      </w:r>
      <w:r>
        <w:rPr>
          <w:sz w:val="24"/>
        </w:rPr>
        <w:t>y</w:t>
      </w:r>
      <w:r>
        <w:rPr>
          <w:spacing w:val="-2"/>
          <w:sz w:val="24"/>
        </w:rPr>
        <w:t xml:space="preserve"> </w:t>
      </w:r>
      <w:r>
        <w:rPr>
          <w:sz w:val="24"/>
        </w:rPr>
        <w:t>comida</w:t>
      </w:r>
      <w:r>
        <w:rPr>
          <w:spacing w:val="-3"/>
          <w:sz w:val="24"/>
        </w:rPr>
        <w:t xml:space="preserve"> </w:t>
      </w:r>
      <w:r>
        <w:rPr>
          <w:sz w:val="24"/>
        </w:rPr>
        <w:t>con</w:t>
      </w:r>
      <w:r>
        <w:rPr>
          <w:spacing w:val="-3"/>
          <w:sz w:val="24"/>
        </w:rPr>
        <w:t xml:space="preserve"> </w:t>
      </w:r>
      <w:r>
        <w:rPr>
          <w:sz w:val="24"/>
        </w:rPr>
        <w:t>autoridades</w:t>
      </w:r>
      <w:r>
        <w:rPr>
          <w:spacing w:val="-3"/>
          <w:sz w:val="24"/>
        </w:rPr>
        <w:t xml:space="preserve"> </w:t>
      </w:r>
      <w:r>
        <w:rPr>
          <w:sz w:val="24"/>
        </w:rPr>
        <w:t>el</w:t>
      </w:r>
      <w:r>
        <w:rPr>
          <w:spacing w:val="-3"/>
          <w:sz w:val="24"/>
        </w:rPr>
        <w:t xml:space="preserve"> </w:t>
      </w:r>
      <w:r>
        <w:rPr>
          <w:sz w:val="24"/>
        </w:rPr>
        <w:t>29</w:t>
      </w:r>
      <w:r>
        <w:rPr>
          <w:spacing w:val="-4"/>
          <w:sz w:val="24"/>
        </w:rPr>
        <w:t xml:space="preserve"> </w:t>
      </w:r>
      <w:r>
        <w:rPr>
          <w:sz w:val="24"/>
        </w:rPr>
        <w:t>de</w:t>
      </w:r>
      <w:r>
        <w:rPr>
          <w:spacing w:val="-2"/>
          <w:sz w:val="24"/>
        </w:rPr>
        <w:t xml:space="preserve"> agosto.</w:t>
      </w:r>
    </w:p>
    <w:p w14:paraId="7FBF2632" w14:textId="77777777" w:rsidR="00CA1408" w:rsidRDefault="00CA1408">
      <w:pPr>
        <w:spacing w:line="295" w:lineRule="exact"/>
        <w:rPr>
          <w:sz w:val="24"/>
        </w:rPr>
        <w:sectPr w:rsidR="00CA1408" w:rsidSect="00BF4FCE">
          <w:pgSz w:w="11910" w:h="16840"/>
          <w:pgMar w:top="1380" w:right="1580" w:bottom="280" w:left="1600" w:header="720" w:footer="720" w:gutter="0"/>
          <w:cols w:space="720"/>
        </w:sectPr>
      </w:pPr>
    </w:p>
    <w:p w14:paraId="63294120" w14:textId="77777777" w:rsidR="00CA1408" w:rsidRDefault="00000000">
      <w:pPr>
        <w:pStyle w:val="Prrafodelista"/>
        <w:numPr>
          <w:ilvl w:val="1"/>
          <w:numId w:val="1"/>
        </w:numPr>
        <w:tabs>
          <w:tab w:val="left" w:pos="1541"/>
        </w:tabs>
        <w:spacing w:before="61" w:line="235" w:lineRule="auto"/>
        <w:ind w:right="120"/>
        <w:jc w:val="left"/>
        <w:rPr>
          <w:sz w:val="24"/>
        </w:rPr>
      </w:pPr>
      <w:r>
        <w:rPr>
          <w:sz w:val="24"/>
        </w:rPr>
        <w:lastRenderedPageBreak/>
        <w:t>Cualquier</w:t>
      </w:r>
      <w:r>
        <w:rPr>
          <w:spacing w:val="-2"/>
          <w:sz w:val="24"/>
        </w:rPr>
        <w:t xml:space="preserve"> </w:t>
      </w:r>
      <w:r>
        <w:rPr>
          <w:sz w:val="24"/>
        </w:rPr>
        <w:t>otro</w:t>
      </w:r>
      <w:r>
        <w:rPr>
          <w:spacing w:val="-6"/>
          <w:sz w:val="24"/>
        </w:rPr>
        <w:t xml:space="preserve"> </w:t>
      </w:r>
      <w:r>
        <w:rPr>
          <w:sz w:val="24"/>
        </w:rPr>
        <w:t>que</w:t>
      </w:r>
      <w:r>
        <w:rPr>
          <w:spacing w:val="-3"/>
          <w:sz w:val="24"/>
        </w:rPr>
        <w:t xml:space="preserve"> </w:t>
      </w:r>
      <w:r>
        <w:rPr>
          <w:sz w:val="24"/>
        </w:rPr>
        <w:t>se</w:t>
      </w:r>
      <w:r>
        <w:rPr>
          <w:spacing w:val="-8"/>
          <w:sz w:val="24"/>
        </w:rPr>
        <w:t xml:space="preserve"> </w:t>
      </w:r>
      <w:r>
        <w:rPr>
          <w:sz w:val="24"/>
        </w:rPr>
        <w:t>decida</w:t>
      </w:r>
      <w:r>
        <w:rPr>
          <w:spacing w:val="-4"/>
          <w:sz w:val="24"/>
        </w:rPr>
        <w:t xml:space="preserve"> </w:t>
      </w:r>
      <w:r>
        <w:rPr>
          <w:sz w:val="24"/>
        </w:rPr>
        <w:t>por</w:t>
      </w:r>
      <w:r>
        <w:rPr>
          <w:spacing w:val="-3"/>
          <w:sz w:val="24"/>
        </w:rPr>
        <w:t xml:space="preserve"> </w:t>
      </w:r>
      <w:r>
        <w:rPr>
          <w:sz w:val="24"/>
        </w:rPr>
        <w:t>parte</w:t>
      </w:r>
      <w:r>
        <w:rPr>
          <w:spacing w:val="-4"/>
          <w:sz w:val="24"/>
        </w:rPr>
        <w:t xml:space="preserve"> </w:t>
      </w:r>
      <w:r>
        <w:rPr>
          <w:sz w:val="24"/>
        </w:rPr>
        <w:t>de</w:t>
      </w:r>
      <w:r>
        <w:rPr>
          <w:spacing w:val="-8"/>
          <w:sz w:val="24"/>
        </w:rPr>
        <w:t xml:space="preserve"> </w:t>
      </w:r>
      <w:r>
        <w:rPr>
          <w:sz w:val="24"/>
        </w:rPr>
        <w:t>la</w:t>
      </w:r>
      <w:r>
        <w:rPr>
          <w:spacing w:val="-9"/>
          <w:sz w:val="24"/>
        </w:rPr>
        <w:t xml:space="preserve"> </w:t>
      </w:r>
      <w:r>
        <w:rPr>
          <w:sz w:val="24"/>
        </w:rPr>
        <w:t>Concejalía</w:t>
      </w:r>
      <w:r>
        <w:rPr>
          <w:spacing w:val="-5"/>
          <w:sz w:val="24"/>
        </w:rPr>
        <w:t xml:space="preserve"> </w:t>
      </w:r>
      <w:r>
        <w:rPr>
          <w:sz w:val="24"/>
        </w:rPr>
        <w:t>de</w:t>
      </w:r>
      <w:r>
        <w:rPr>
          <w:spacing w:val="-4"/>
          <w:sz w:val="24"/>
        </w:rPr>
        <w:t xml:space="preserve"> </w:t>
      </w:r>
      <w:r>
        <w:rPr>
          <w:sz w:val="24"/>
        </w:rPr>
        <w:t>Festejos</w:t>
      </w:r>
      <w:r>
        <w:rPr>
          <w:spacing w:val="-3"/>
          <w:sz w:val="24"/>
        </w:rPr>
        <w:t xml:space="preserve"> </w:t>
      </w:r>
      <w:r>
        <w:rPr>
          <w:sz w:val="24"/>
        </w:rPr>
        <w:t>y</w:t>
      </w:r>
      <w:r>
        <w:rPr>
          <w:spacing w:val="-8"/>
          <w:sz w:val="24"/>
        </w:rPr>
        <w:t xml:space="preserve"> </w:t>
      </w:r>
      <w:r>
        <w:rPr>
          <w:sz w:val="24"/>
        </w:rPr>
        <w:t>que esté incluido en el programa oficial de fiestas.</w:t>
      </w:r>
    </w:p>
    <w:p w14:paraId="40B4574B" w14:textId="77777777" w:rsidR="00CA1408" w:rsidRDefault="00CA1408">
      <w:pPr>
        <w:pStyle w:val="Textoindependiente"/>
        <w:spacing w:before="1"/>
      </w:pPr>
    </w:p>
    <w:p w14:paraId="6185BCF3" w14:textId="77777777" w:rsidR="00CA1408" w:rsidRDefault="00000000">
      <w:pPr>
        <w:pStyle w:val="Textoindependiente"/>
        <w:ind w:left="100" w:right="117"/>
        <w:jc w:val="both"/>
      </w:pPr>
      <w:r>
        <w:rPr>
          <w:b/>
          <w:spacing w:val="-2"/>
        </w:rPr>
        <w:t>7ª.</w:t>
      </w:r>
      <w:r>
        <w:rPr>
          <w:b/>
          <w:spacing w:val="-5"/>
        </w:rPr>
        <w:t xml:space="preserve"> </w:t>
      </w:r>
      <w:r>
        <w:rPr>
          <w:b/>
          <w:spacing w:val="-2"/>
        </w:rPr>
        <w:t>Aceptación de</w:t>
      </w:r>
      <w:r>
        <w:rPr>
          <w:b/>
          <w:spacing w:val="-6"/>
        </w:rPr>
        <w:t xml:space="preserve"> </w:t>
      </w:r>
      <w:r>
        <w:rPr>
          <w:b/>
          <w:spacing w:val="-2"/>
        </w:rPr>
        <w:t>las</w:t>
      </w:r>
      <w:r>
        <w:rPr>
          <w:b/>
          <w:spacing w:val="-6"/>
        </w:rPr>
        <w:t xml:space="preserve"> </w:t>
      </w:r>
      <w:r>
        <w:rPr>
          <w:b/>
          <w:spacing w:val="-2"/>
        </w:rPr>
        <w:t>bases.</w:t>
      </w:r>
      <w:r>
        <w:rPr>
          <w:b/>
          <w:spacing w:val="-5"/>
        </w:rPr>
        <w:t xml:space="preserve"> </w:t>
      </w:r>
      <w:r>
        <w:rPr>
          <w:spacing w:val="-2"/>
        </w:rPr>
        <w:t>La</w:t>
      </w:r>
      <w:r>
        <w:rPr>
          <w:spacing w:val="-6"/>
        </w:rPr>
        <w:t xml:space="preserve"> </w:t>
      </w:r>
      <w:r>
        <w:rPr>
          <w:spacing w:val="-2"/>
        </w:rPr>
        <w:t>participación</w:t>
      </w:r>
      <w:r>
        <w:rPr>
          <w:spacing w:val="-7"/>
        </w:rPr>
        <w:t xml:space="preserve"> </w:t>
      </w:r>
      <w:r>
        <w:rPr>
          <w:spacing w:val="-2"/>
        </w:rPr>
        <w:t>como miembro</w:t>
      </w:r>
      <w:r>
        <w:rPr>
          <w:spacing w:val="-7"/>
        </w:rPr>
        <w:t xml:space="preserve"> </w:t>
      </w:r>
      <w:r>
        <w:rPr>
          <w:spacing w:val="-2"/>
        </w:rPr>
        <w:t>de</w:t>
      </w:r>
      <w:r>
        <w:rPr>
          <w:spacing w:val="-5"/>
        </w:rPr>
        <w:t xml:space="preserve"> </w:t>
      </w:r>
      <w:r>
        <w:rPr>
          <w:spacing w:val="-2"/>
        </w:rPr>
        <w:t>El Reinado</w:t>
      </w:r>
      <w:r>
        <w:rPr>
          <w:spacing w:val="-6"/>
        </w:rPr>
        <w:t xml:space="preserve"> </w:t>
      </w:r>
      <w:r>
        <w:rPr>
          <w:spacing w:val="-2"/>
        </w:rPr>
        <w:t>lleva</w:t>
      </w:r>
      <w:r>
        <w:rPr>
          <w:spacing w:val="-6"/>
        </w:rPr>
        <w:t xml:space="preserve"> </w:t>
      </w:r>
      <w:r>
        <w:rPr>
          <w:spacing w:val="-2"/>
        </w:rPr>
        <w:t xml:space="preserve">implícita </w:t>
      </w:r>
      <w:r>
        <w:t>la aceptación de estas bases y la cesión del derecho a la obtención de imágenes y su divulgación, respetando</w:t>
      </w:r>
      <w:r>
        <w:rPr>
          <w:spacing w:val="-1"/>
        </w:rPr>
        <w:t xml:space="preserve"> </w:t>
      </w:r>
      <w:r>
        <w:t>siempre la legalidad. El incumplimiento</w:t>
      </w:r>
      <w:r>
        <w:rPr>
          <w:spacing w:val="-1"/>
        </w:rPr>
        <w:t xml:space="preserve"> </w:t>
      </w:r>
      <w:r>
        <w:t>de cualquiera de estas bases implica</w:t>
      </w:r>
      <w:r>
        <w:rPr>
          <w:spacing w:val="-3"/>
        </w:rPr>
        <w:t xml:space="preserve"> </w:t>
      </w:r>
      <w:r>
        <w:t>la pérdida inmediata</w:t>
      </w:r>
      <w:r>
        <w:rPr>
          <w:spacing w:val="-3"/>
        </w:rPr>
        <w:t xml:space="preserve"> </w:t>
      </w:r>
      <w:r>
        <w:t>del cargo</w:t>
      </w:r>
      <w:r>
        <w:rPr>
          <w:spacing w:val="-4"/>
        </w:rPr>
        <w:t xml:space="preserve"> </w:t>
      </w:r>
      <w:r>
        <w:t>y</w:t>
      </w:r>
      <w:r>
        <w:rPr>
          <w:spacing w:val="-2"/>
        </w:rPr>
        <w:t xml:space="preserve"> </w:t>
      </w:r>
      <w:r>
        <w:t>la anulación</w:t>
      </w:r>
      <w:r>
        <w:rPr>
          <w:spacing w:val="-3"/>
        </w:rPr>
        <w:t xml:space="preserve"> </w:t>
      </w:r>
      <w:r>
        <w:t>y devolución,</w:t>
      </w:r>
      <w:r>
        <w:rPr>
          <w:spacing w:val="-3"/>
        </w:rPr>
        <w:t xml:space="preserve"> </w:t>
      </w:r>
      <w:r>
        <w:t>si</w:t>
      </w:r>
      <w:r>
        <w:rPr>
          <w:spacing w:val="-3"/>
        </w:rPr>
        <w:t xml:space="preserve"> </w:t>
      </w:r>
      <w:r>
        <w:t>procede, de la subvención concedida.</w:t>
      </w:r>
    </w:p>
    <w:p w14:paraId="62AE94E9" w14:textId="77777777" w:rsidR="00CA1408" w:rsidRDefault="00CA1408">
      <w:pPr>
        <w:jc w:val="both"/>
        <w:sectPr w:rsidR="00CA1408" w:rsidSect="00BF4FCE">
          <w:pgSz w:w="11910" w:h="16840"/>
          <w:pgMar w:top="1360" w:right="1580" w:bottom="280" w:left="1600" w:header="720" w:footer="720" w:gutter="0"/>
          <w:cols w:space="720"/>
        </w:sectPr>
      </w:pPr>
    </w:p>
    <w:p w14:paraId="5E93984B" w14:textId="14E0A8DC" w:rsidR="00CA1408" w:rsidRDefault="00000000">
      <w:pPr>
        <w:pStyle w:val="Ttulo1"/>
        <w:spacing w:line="242" w:lineRule="auto"/>
        <w:ind w:left="1826" w:hanging="1722"/>
      </w:pPr>
      <w:r>
        <w:lastRenderedPageBreak/>
        <w:t>INSCRIPCIÓN</w:t>
      </w:r>
      <w:r>
        <w:rPr>
          <w:spacing w:val="-2"/>
        </w:rPr>
        <w:t xml:space="preserve"> </w:t>
      </w:r>
      <w:r>
        <w:t>AL</w:t>
      </w:r>
      <w:r>
        <w:rPr>
          <w:spacing w:val="-6"/>
        </w:rPr>
        <w:t xml:space="preserve"> </w:t>
      </w:r>
      <w:r>
        <w:t>PROCESO</w:t>
      </w:r>
      <w:r>
        <w:rPr>
          <w:spacing w:val="-1"/>
        </w:rPr>
        <w:t xml:space="preserve"> </w:t>
      </w:r>
      <w:r>
        <w:t>DE</w:t>
      </w:r>
      <w:r>
        <w:rPr>
          <w:spacing w:val="-6"/>
        </w:rPr>
        <w:t xml:space="preserve"> </w:t>
      </w:r>
      <w:r>
        <w:t>ELECCIÓN DE</w:t>
      </w:r>
      <w:r>
        <w:rPr>
          <w:spacing w:val="-6"/>
        </w:rPr>
        <w:t xml:space="preserve"> </w:t>
      </w:r>
      <w:r>
        <w:t>EL</w:t>
      </w:r>
      <w:r>
        <w:rPr>
          <w:spacing w:val="-5"/>
        </w:rPr>
        <w:t xml:space="preserve"> </w:t>
      </w:r>
      <w:r>
        <w:t>REINADO DE</w:t>
      </w:r>
      <w:r>
        <w:rPr>
          <w:spacing w:val="-6"/>
        </w:rPr>
        <w:t xml:space="preserve"> </w:t>
      </w:r>
      <w:r>
        <w:t>LAS</w:t>
      </w:r>
      <w:r>
        <w:rPr>
          <w:spacing w:val="-3"/>
        </w:rPr>
        <w:t xml:space="preserve"> </w:t>
      </w:r>
      <w:r>
        <w:t>FIESTAS</w:t>
      </w:r>
      <w:r>
        <w:rPr>
          <w:spacing w:val="-3"/>
        </w:rPr>
        <w:t xml:space="preserve"> </w:t>
      </w:r>
      <w:r>
        <w:t>PATRONALES EN HONOR DE LA SANTA CARA DE DIOS, AÑO 202</w:t>
      </w:r>
      <w:r w:rsidR="00916E98">
        <w:t>6</w:t>
      </w:r>
    </w:p>
    <w:p w14:paraId="5F46536E" w14:textId="77777777" w:rsidR="00CA1408" w:rsidRDefault="00CA1408">
      <w:pPr>
        <w:pStyle w:val="Textoindependiente"/>
        <w:rPr>
          <w:b/>
        </w:rPr>
      </w:pPr>
    </w:p>
    <w:p w14:paraId="27FB892A" w14:textId="77777777" w:rsidR="00CA1408" w:rsidRDefault="00CA1408">
      <w:pPr>
        <w:pStyle w:val="Textoindependiente"/>
        <w:rPr>
          <w:b/>
        </w:rPr>
      </w:pPr>
    </w:p>
    <w:p w14:paraId="77C9E0CD" w14:textId="77777777" w:rsidR="00CA1408" w:rsidRDefault="00CA1408">
      <w:pPr>
        <w:pStyle w:val="Textoindependiente"/>
        <w:rPr>
          <w:b/>
        </w:rPr>
      </w:pPr>
    </w:p>
    <w:p w14:paraId="16C222CB" w14:textId="77777777" w:rsidR="00CA1408" w:rsidRDefault="00CA1408">
      <w:pPr>
        <w:pStyle w:val="Textoindependiente"/>
        <w:spacing w:before="286"/>
        <w:rPr>
          <w:b/>
        </w:rPr>
      </w:pPr>
    </w:p>
    <w:p w14:paraId="30BD8536" w14:textId="77777777" w:rsidR="00CA1408" w:rsidRDefault="00000000">
      <w:pPr>
        <w:pStyle w:val="Textoindependiente"/>
        <w:spacing w:before="1"/>
        <w:ind w:left="100"/>
        <w:jc w:val="both"/>
      </w:pPr>
      <w:r>
        <w:t>DATOS</w:t>
      </w:r>
      <w:r>
        <w:rPr>
          <w:spacing w:val="-2"/>
        </w:rPr>
        <w:t xml:space="preserve"> </w:t>
      </w:r>
      <w:r>
        <w:t>DE</w:t>
      </w:r>
      <w:r>
        <w:rPr>
          <w:spacing w:val="-1"/>
        </w:rPr>
        <w:t xml:space="preserve"> </w:t>
      </w:r>
      <w:r>
        <w:t>LA PERSONA</w:t>
      </w:r>
      <w:r>
        <w:rPr>
          <w:spacing w:val="2"/>
        </w:rPr>
        <w:t xml:space="preserve"> </w:t>
      </w:r>
      <w:r>
        <w:rPr>
          <w:spacing w:val="-2"/>
        </w:rPr>
        <w:t>INTERESADA</w:t>
      </w:r>
    </w:p>
    <w:p w14:paraId="71AC3CAF" w14:textId="77777777" w:rsidR="00CA1408" w:rsidRDefault="00CA1408">
      <w:pPr>
        <w:pStyle w:val="Textoindependiente"/>
      </w:pPr>
    </w:p>
    <w:p w14:paraId="77A0FE21" w14:textId="77777777" w:rsidR="00CA1408" w:rsidRDefault="00CA1408">
      <w:pPr>
        <w:pStyle w:val="Textoindependiente"/>
      </w:pPr>
    </w:p>
    <w:p w14:paraId="7642423A" w14:textId="77777777" w:rsidR="00CA1408" w:rsidRDefault="00CA1408">
      <w:pPr>
        <w:pStyle w:val="Textoindependiente"/>
        <w:spacing w:before="3"/>
      </w:pPr>
    </w:p>
    <w:p w14:paraId="66F3B037" w14:textId="77777777" w:rsidR="00CA1408" w:rsidRDefault="00000000">
      <w:pPr>
        <w:pStyle w:val="Textoindependiente"/>
        <w:spacing w:line="720" w:lineRule="auto"/>
        <w:ind w:left="100" w:right="127"/>
        <w:jc w:val="both"/>
      </w:pPr>
      <w:r>
        <w:t>Nombre:</w:t>
      </w:r>
      <w:r>
        <w:rPr>
          <w:spacing w:val="-8"/>
        </w:rPr>
        <w:t xml:space="preserve"> </w:t>
      </w:r>
      <w:r>
        <w:t>…………..………………..</w:t>
      </w:r>
      <w:r>
        <w:rPr>
          <w:spacing w:val="36"/>
        </w:rPr>
        <w:t xml:space="preserve"> </w:t>
      </w:r>
      <w:r>
        <w:t>Apellidos:</w:t>
      </w:r>
      <w:r>
        <w:rPr>
          <w:spacing w:val="-7"/>
        </w:rPr>
        <w:t xml:space="preserve"> </w:t>
      </w:r>
      <w:r>
        <w:t>………………………………..……….………………………….… DNI:</w:t>
      </w:r>
      <w:r>
        <w:rPr>
          <w:spacing w:val="-4"/>
        </w:rPr>
        <w:t xml:space="preserve"> </w:t>
      </w:r>
      <w:r>
        <w:t>………………..…..………</w:t>
      </w:r>
      <w:r>
        <w:rPr>
          <w:spacing w:val="40"/>
        </w:rPr>
        <w:t xml:space="preserve"> </w:t>
      </w:r>
      <w:r>
        <w:t>Fecha</w:t>
      </w:r>
      <w:r>
        <w:rPr>
          <w:spacing w:val="-5"/>
        </w:rPr>
        <w:t xml:space="preserve"> </w:t>
      </w:r>
      <w:r>
        <w:t>de</w:t>
      </w:r>
      <w:r>
        <w:rPr>
          <w:spacing w:val="-4"/>
        </w:rPr>
        <w:t xml:space="preserve"> </w:t>
      </w:r>
      <w:r>
        <w:t>Nacimiento:</w:t>
      </w:r>
      <w:r>
        <w:rPr>
          <w:spacing w:val="-4"/>
        </w:rPr>
        <w:t xml:space="preserve"> </w:t>
      </w:r>
      <w:r>
        <w:t>……………………………………………………..……. Domicilio:</w:t>
      </w:r>
      <w:r>
        <w:rPr>
          <w:spacing w:val="-6"/>
        </w:rPr>
        <w:t xml:space="preserve"> </w:t>
      </w:r>
      <w:r>
        <w:t>………………………………………………………………………………</w:t>
      </w:r>
      <w:r>
        <w:rPr>
          <w:spacing w:val="-8"/>
        </w:rPr>
        <w:t xml:space="preserve"> </w:t>
      </w:r>
      <w:r>
        <w:t>Código</w:t>
      </w:r>
      <w:r>
        <w:rPr>
          <w:spacing w:val="-10"/>
        </w:rPr>
        <w:t xml:space="preserve"> </w:t>
      </w:r>
      <w:r>
        <w:t>Postal</w:t>
      </w:r>
      <w:r>
        <w:rPr>
          <w:spacing w:val="-7"/>
        </w:rPr>
        <w:t xml:space="preserve"> </w:t>
      </w:r>
      <w:r>
        <w:t>………….…… Teléfono</w:t>
      </w:r>
      <w:r>
        <w:rPr>
          <w:spacing w:val="-7"/>
        </w:rPr>
        <w:t xml:space="preserve"> </w:t>
      </w:r>
      <w:r>
        <w:t>Móvil:</w:t>
      </w:r>
      <w:r>
        <w:rPr>
          <w:spacing w:val="-5"/>
        </w:rPr>
        <w:t xml:space="preserve"> </w:t>
      </w:r>
      <w:r>
        <w:t>……………………..</w:t>
      </w:r>
      <w:r>
        <w:rPr>
          <w:spacing w:val="-6"/>
        </w:rPr>
        <w:t xml:space="preserve"> </w:t>
      </w:r>
      <w:r>
        <w:t>E-Mail:</w:t>
      </w:r>
      <w:r>
        <w:rPr>
          <w:spacing w:val="-5"/>
        </w:rPr>
        <w:t xml:space="preserve"> </w:t>
      </w:r>
      <w:r>
        <w:t>…………………………………………………………..…………….</w:t>
      </w:r>
    </w:p>
    <w:p w14:paraId="2DBC25A4" w14:textId="77777777" w:rsidR="00CA1408" w:rsidRDefault="00CA1408">
      <w:pPr>
        <w:pStyle w:val="Textoindependiente"/>
      </w:pPr>
    </w:p>
    <w:p w14:paraId="25FCE17E" w14:textId="77777777" w:rsidR="00CA1408" w:rsidRDefault="00CA1408">
      <w:pPr>
        <w:pStyle w:val="Textoindependiente"/>
      </w:pPr>
    </w:p>
    <w:p w14:paraId="71635B3D" w14:textId="77777777" w:rsidR="00CA1408" w:rsidRDefault="00CA1408">
      <w:pPr>
        <w:pStyle w:val="Textoindependiente"/>
        <w:spacing w:before="292"/>
      </w:pPr>
    </w:p>
    <w:p w14:paraId="0BB02368" w14:textId="77777777" w:rsidR="00CA1408" w:rsidRDefault="00000000">
      <w:pPr>
        <w:pStyle w:val="Textoindependiente"/>
        <w:tabs>
          <w:tab w:val="left" w:pos="5767"/>
        </w:tabs>
        <w:ind w:left="100"/>
        <w:jc w:val="both"/>
      </w:pPr>
      <w:r>
        <w:rPr>
          <w:spacing w:val="-2"/>
        </w:rPr>
        <w:t>FIRMADO:</w:t>
      </w:r>
      <w:r>
        <w:tab/>
      </w:r>
      <w:r>
        <w:rPr>
          <w:spacing w:val="-2"/>
        </w:rPr>
        <w:t>FECHA:</w:t>
      </w:r>
    </w:p>
    <w:p w14:paraId="7F4B0426" w14:textId="77777777" w:rsidR="00CA1408" w:rsidRDefault="00CA1408">
      <w:pPr>
        <w:jc w:val="both"/>
        <w:sectPr w:rsidR="00CA1408" w:rsidSect="00BF4FCE">
          <w:pgSz w:w="11910" w:h="16840"/>
          <w:pgMar w:top="1380" w:right="1580" w:bottom="280" w:left="1600" w:header="720" w:footer="720" w:gutter="0"/>
          <w:cols w:space="720"/>
        </w:sectPr>
      </w:pPr>
    </w:p>
    <w:p w14:paraId="7BEB2EEC" w14:textId="77777777" w:rsidR="00CA1408" w:rsidRDefault="00CA1408">
      <w:pPr>
        <w:pStyle w:val="Textoindependiente"/>
        <w:spacing w:before="4"/>
        <w:rPr>
          <w:sz w:val="16"/>
        </w:rPr>
      </w:pPr>
    </w:p>
    <w:sectPr w:rsidR="00CA1408">
      <w:pgSz w:w="11910" w:h="16840"/>
      <w:pgMar w:top="1940" w:right="158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26310"/>
    <w:multiLevelType w:val="hybridMultilevel"/>
    <w:tmpl w:val="3AECF8BE"/>
    <w:lvl w:ilvl="0" w:tplc="3D7C3284">
      <w:numFmt w:val="bullet"/>
      <w:lvlText w:val="-"/>
      <w:lvlJc w:val="left"/>
      <w:pPr>
        <w:ind w:left="821" w:hanging="360"/>
      </w:pPr>
      <w:rPr>
        <w:rFonts w:ascii="Arial" w:eastAsia="Arial" w:hAnsi="Arial" w:cs="Arial" w:hint="default"/>
        <w:b w:val="0"/>
        <w:bCs w:val="0"/>
        <w:i w:val="0"/>
        <w:iCs w:val="0"/>
        <w:spacing w:val="0"/>
        <w:w w:val="99"/>
        <w:sz w:val="24"/>
        <w:szCs w:val="24"/>
        <w:lang w:val="es-ES" w:eastAsia="en-US" w:bidi="ar-SA"/>
      </w:rPr>
    </w:lvl>
    <w:lvl w:ilvl="1" w:tplc="58785BCC">
      <w:numFmt w:val="bullet"/>
      <w:lvlText w:val="o"/>
      <w:lvlJc w:val="left"/>
      <w:pPr>
        <w:ind w:left="1541" w:hanging="361"/>
      </w:pPr>
      <w:rPr>
        <w:rFonts w:ascii="Courier New" w:eastAsia="Courier New" w:hAnsi="Courier New" w:cs="Courier New" w:hint="default"/>
        <w:b w:val="0"/>
        <w:bCs w:val="0"/>
        <w:i w:val="0"/>
        <w:iCs w:val="0"/>
        <w:spacing w:val="0"/>
        <w:w w:val="100"/>
        <w:sz w:val="24"/>
        <w:szCs w:val="24"/>
        <w:lang w:val="es-ES" w:eastAsia="en-US" w:bidi="ar-SA"/>
      </w:rPr>
    </w:lvl>
    <w:lvl w:ilvl="2" w:tplc="19C881B0">
      <w:numFmt w:val="bullet"/>
      <w:lvlText w:val="•"/>
      <w:lvlJc w:val="left"/>
      <w:pPr>
        <w:ind w:left="2338" w:hanging="361"/>
      </w:pPr>
      <w:rPr>
        <w:rFonts w:hint="default"/>
        <w:lang w:val="es-ES" w:eastAsia="en-US" w:bidi="ar-SA"/>
      </w:rPr>
    </w:lvl>
    <w:lvl w:ilvl="3" w:tplc="CA628F48">
      <w:numFmt w:val="bullet"/>
      <w:lvlText w:val="•"/>
      <w:lvlJc w:val="left"/>
      <w:pPr>
        <w:ind w:left="3136" w:hanging="361"/>
      </w:pPr>
      <w:rPr>
        <w:rFonts w:hint="default"/>
        <w:lang w:val="es-ES" w:eastAsia="en-US" w:bidi="ar-SA"/>
      </w:rPr>
    </w:lvl>
    <w:lvl w:ilvl="4" w:tplc="532652EC">
      <w:numFmt w:val="bullet"/>
      <w:lvlText w:val="•"/>
      <w:lvlJc w:val="left"/>
      <w:pPr>
        <w:ind w:left="3935" w:hanging="361"/>
      </w:pPr>
      <w:rPr>
        <w:rFonts w:hint="default"/>
        <w:lang w:val="es-ES" w:eastAsia="en-US" w:bidi="ar-SA"/>
      </w:rPr>
    </w:lvl>
    <w:lvl w:ilvl="5" w:tplc="9E5E1D56">
      <w:numFmt w:val="bullet"/>
      <w:lvlText w:val="•"/>
      <w:lvlJc w:val="left"/>
      <w:pPr>
        <w:ind w:left="4733" w:hanging="361"/>
      </w:pPr>
      <w:rPr>
        <w:rFonts w:hint="default"/>
        <w:lang w:val="es-ES" w:eastAsia="en-US" w:bidi="ar-SA"/>
      </w:rPr>
    </w:lvl>
    <w:lvl w:ilvl="6" w:tplc="E420424C">
      <w:numFmt w:val="bullet"/>
      <w:lvlText w:val="•"/>
      <w:lvlJc w:val="left"/>
      <w:pPr>
        <w:ind w:left="5531" w:hanging="361"/>
      </w:pPr>
      <w:rPr>
        <w:rFonts w:hint="default"/>
        <w:lang w:val="es-ES" w:eastAsia="en-US" w:bidi="ar-SA"/>
      </w:rPr>
    </w:lvl>
    <w:lvl w:ilvl="7" w:tplc="B38A3732">
      <w:numFmt w:val="bullet"/>
      <w:lvlText w:val="•"/>
      <w:lvlJc w:val="left"/>
      <w:pPr>
        <w:ind w:left="6330" w:hanging="361"/>
      </w:pPr>
      <w:rPr>
        <w:rFonts w:hint="default"/>
        <w:lang w:val="es-ES" w:eastAsia="en-US" w:bidi="ar-SA"/>
      </w:rPr>
    </w:lvl>
    <w:lvl w:ilvl="8" w:tplc="F8127386">
      <w:numFmt w:val="bullet"/>
      <w:lvlText w:val="•"/>
      <w:lvlJc w:val="left"/>
      <w:pPr>
        <w:ind w:left="7128" w:hanging="361"/>
      </w:pPr>
      <w:rPr>
        <w:rFonts w:hint="default"/>
        <w:lang w:val="es-ES" w:eastAsia="en-US" w:bidi="ar-SA"/>
      </w:rPr>
    </w:lvl>
  </w:abstractNum>
  <w:num w:numId="1" w16cid:durableId="22742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08"/>
    <w:rsid w:val="000367FA"/>
    <w:rsid w:val="00071041"/>
    <w:rsid w:val="00375E31"/>
    <w:rsid w:val="003F0E4A"/>
    <w:rsid w:val="004F7794"/>
    <w:rsid w:val="00576117"/>
    <w:rsid w:val="006368D4"/>
    <w:rsid w:val="006D33AF"/>
    <w:rsid w:val="006F5FF1"/>
    <w:rsid w:val="00701AD4"/>
    <w:rsid w:val="007A7FB6"/>
    <w:rsid w:val="008D5485"/>
    <w:rsid w:val="00916E98"/>
    <w:rsid w:val="00937A22"/>
    <w:rsid w:val="00993FF5"/>
    <w:rsid w:val="00A20ECF"/>
    <w:rsid w:val="00A30631"/>
    <w:rsid w:val="00A834B8"/>
    <w:rsid w:val="00BB6FE2"/>
    <w:rsid w:val="00BF4FCE"/>
    <w:rsid w:val="00C102AA"/>
    <w:rsid w:val="00CA1408"/>
    <w:rsid w:val="00CF4576"/>
    <w:rsid w:val="00D01845"/>
    <w:rsid w:val="00FB4D59"/>
    <w:rsid w:val="00FB7B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856C"/>
  <w15:docId w15:val="{F890BDC2-1B55-48E6-8E45-33260EBA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37"/>
      <w:ind w:left="100"/>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line="295" w:lineRule="exact"/>
      <w:ind w:left="154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acedon.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853</Words>
  <Characters>4697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Clemente</dc:creator>
  <cp:lastModifiedBy>Alicia</cp:lastModifiedBy>
  <cp:revision>3</cp:revision>
  <cp:lastPrinted>2024-03-19T10:06:00Z</cp:lastPrinted>
  <dcterms:created xsi:type="dcterms:W3CDTF">2026-03-03T10:07:00Z</dcterms:created>
  <dcterms:modified xsi:type="dcterms:W3CDTF">2026-03-03T10:28:00Z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2024-03-15T00:00:00Z</vt:filetime>
  </property>
  <property fmtid="{D5CDD505-2E9C-101B-9397-08002B2CF9AE}" pid="3" name="Creator">
    <vt:lpwstr>Microsoft Word</vt:lpwstr>
  </property>
  <property fmtid="{D5CDD505-2E9C-101B-9397-08002B2CF9AE}" pid="4" name="LastSaved">
    <vt:filetime>2024-03-15T00:00:00Z</vt:filetime>
  </property>
</Properties>
</file>